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b/>
          <w:bCs/>
          <w:sz w:val="40"/>
          <w:szCs w:val="40"/>
          <w:highlight w:val="none"/>
          <w:lang w:eastAsia="zh-CN"/>
        </w:rPr>
      </w:pPr>
      <w:bookmarkStart w:id="0" w:name="_GoBack"/>
      <w:bookmarkEnd w:id="0"/>
      <w:r>
        <w:rPr>
          <w:rFonts w:hint="eastAsia" w:eastAsia="黑体"/>
          <w:b/>
          <w:bCs/>
          <w:sz w:val="40"/>
          <w:szCs w:val="40"/>
          <w:highlight w:val="none"/>
          <w:lang w:eastAsia="zh-CN"/>
        </w:rPr>
        <w:t>云南省</w:t>
      </w:r>
      <w:r>
        <w:rPr>
          <w:rFonts w:hint="eastAsia" w:eastAsia="黑体"/>
          <w:b/>
          <w:bCs/>
          <w:sz w:val="40"/>
          <w:szCs w:val="40"/>
          <w:highlight w:val="none"/>
        </w:rPr>
        <w:t>家庭</w:t>
      </w:r>
      <w:r>
        <w:rPr>
          <w:rFonts w:eastAsia="黑体"/>
          <w:b/>
          <w:bCs/>
          <w:sz w:val="40"/>
          <w:szCs w:val="40"/>
          <w:highlight w:val="none"/>
        </w:rPr>
        <w:t>经济</w:t>
      </w:r>
      <w:r>
        <w:rPr>
          <w:rFonts w:hint="eastAsia" w:eastAsia="黑体"/>
          <w:b/>
          <w:bCs/>
          <w:sz w:val="40"/>
          <w:szCs w:val="40"/>
          <w:highlight w:val="none"/>
        </w:rPr>
        <w:t>困难学生认定申请</w:t>
      </w:r>
      <w:r>
        <w:rPr>
          <w:rFonts w:eastAsia="黑体"/>
          <w:b/>
          <w:bCs/>
          <w:sz w:val="40"/>
          <w:szCs w:val="40"/>
          <w:highlight w:val="none"/>
        </w:rPr>
        <w:t>表</w:t>
      </w:r>
      <w:r>
        <w:rPr>
          <w:rFonts w:hint="eastAsia" w:eastAsia="黑体"/>
          <w:b/>
          <w:bCs/>
          <w:sz w:val="40"/>
          <w:szCs w:val="40"/>
          <w:highlight w:val="none"/>
          <w:lang w:eastAsia="zh-CN"/>
        </w:rPr>
        <w:t>（</w:t>
      </w:r>
      <w:r>
        <w:rPr>
          <w:rFonts w:hint="eastAsia" w:eastAsia="黑体"/>
          <w:b/>
          <w:bCs/>
          <w:sz w:val="40"/>
          <w:szCs w:val="40"/>
          <w:highlight w:val="none"/>
          <w:lang w:val="en-US" w:eastAsia="zh-CN"/>
        </w:rPr>
        <w:t>2023版</w:t>
      </w:r>
      <w:r>
        <w:rPr>
          <w:rFonts w:hint="eastAsia" w:eastAsia="黑体"/>
          <w:b/>
          <w:bCs/>
          <w:sz w:val="40"/>
          <w:szCs w:val="40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b/>
          <w:bCs/>
          <w:sz w:val="36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right="-932" w:rightChars="-444" w:firstLine="0" w:firstLineChars="0"/>
        <w:jc w:val="both"/>
        <w:textAlignment w:val="auto"/>
        <w:outlineLvl w:val="9"/>
        <w:rPr>
          <w:rFonts w:hint="eastAsia" w:eastAsia="新宋体"/>
          <w:sz w:val="24"/>
          <w:highlight w:val="none"/>
          <w:u w:val="single"/>
        </w:rPr>
      </w:pPr>
      <w:r>
        <w:rPr>
          <w:rFonts w:hint="eastAsia" w:eastAsia="新宋体"/>
          <w:b/>
          <w:bCs/>
          <w:sz w:val="24"/>
          <w:highlight w:val="none"/>
        </w:rPr>
        <w:t>学校：</w:t>
      </w:r>
      <w:r>
        <w:rPr>
          <w:rFonts w:hint="eastAsia" w:eastAsia="新宋体"/>
          <w:sz w:val="24"/>
          <w:highlight w:val="none"/>
          <w:u w:val="single"/>
        </w:rPr>
        <w:t xml:space="preserve">            </w:t>
      </w:r>
      <w:r>
        <w:rPr>
          <w:rFonts w:hint="eastAsia" w:eastAsia="新宋体"/>
          <w:b/>
          <w:bCs/>
          <w:sz w:val="24"/>
          <w:highlight w:val="none"/>
        </w:rPr>
        <w:t>院系：</w:t>
      </w:r>
      <w:r>
        <w:rPr>
          <w:rFonts w:hint="eastAsia" w:eastAsia="新宋体"/>
          <w:sz w:val="24"/>
          <w:highlight w:val="none"/>
          <w:u w:val="single"/>
        </w:rPr>
        <w:t xml:space="preserve"> </w:t>
      </w:r>
      <w:r>
        <w:rPr>
          <w:rFonts w:hint="eastAsia" w:eastAsia="新宋体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eastAsia="新宋体"/>
          <w:sz w:val="24"/>
          <w:highlight w:val="none"/>
          <w:u w:val="single"/>
        </w:rPr>
        <w:t xml:space="preserve">      </w:t>
      </w:r>
      <w:r>
        <w:rPr>
          <w:rFonts w:hint="eastAsia" w:eastAsia="新宋体"/>
          <w:b/>
          <w:bCs/>
          <w:sz w:val="24"/>
          <w:highlight w:val="none"/>
        </w:rPr>
        <w:t>专业：</w:t>
      </w:r>
      <w:r>
        <w:rPr>
          <w:rFonts w:hint="eastAsia" w:eastAsia="新宋体"/>
          <w:sz w:val="24"/>
          <w:highlight w:val="none"/>
          <w:u w:val="single"/>
        </w:rPr>
        <w:t xml:space="preserve">     </w:t>
      </w:r>
      <w:r>
        <w:rPr>
          <w:rFonts w:hint="eastAsia" w:eastAsia="新宋体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eastAsia="新宋体"/>
          <w:sz w:val="24"/>
          <w:highlight w:val="none"/>
          <w:u w:val="single"/>
        </w:rPr>
        <w:t xml:space="preserve">   </w:t>
      </w:r>
      <w:r>
        <w:rPr>
          <w:rFonts w:hint="eastAsia" w:eastAsia="新宋体"/>
          <w:b/>
          <w:bCs/>
          <w:sz w:val="24"/>
          <w:highlight w:val="none"/>
        </w:rPr>
        <w:t>年级：</w:t>
      </w:r>
      <w:r>
        <w:rPr>
          <w:rFonts w:hint="eastAsia" w:eastAsia="新宋体"/>
          <w:sz w:val="24"/>
          <w:highlight w:val="none"/>
          <w:u w:val="single"/>
        </w:rPr>
        <w:t xml:space="preserve">   </w:t>
      </w:r>
      <w:r>
        <w:rPr>
          <w:rFonts w:eastAsia="新宋体"/>
          <w:sz w:val="24"/>
          <w:highlight w:val="none"/>
          <w:u w:val="single"/>
        </w:rPr>
        <w:t xml:space="preserve">   </w:t>
      </w:r>
      <w:r>
        <w:rPr>
          <w:rFonts w:hint="eastAsia" w:eastAsia="新宋体"/>
          <w:sz w:val="24"/>
          <w:highlight w:val="none"/>
          <w:u w:val="single"/>
          <w:lang w:val="en-US" w:eastAsia="zh-CN"/>
        </w:rPr>
        <w:t xml:space="preserve"> </w:t>
      </w:r>
      <w:r>
        <w:rPr>
          <w:rFonts w:eastAsia="新宋体"/>
          <w:sz w:val="24"/>
          <w:highlight w:val="none"/>
          <w:u w:val="single"/>
        </w:rPr>
        <w:t xml:space="preserve"> </w:t>
      </w:r>
      <w:r>
        <w:rPr>
          <w:rFonts w:hint="eastAsia" w:eastAsia="新宋体"/>
          <w:sz w:val="24"/>
          <w:highlight w:val="none"/>
          <w:u w:val="single"/>
        </w:rPr>
        <w:t xml:space="preserve"> </w:t>
      </w:r>
      <w:r>
        <w:rPr>
          <w:rFonts w:hint="eastAsia" w:eastAsia="新宋体"/>
          <w:b/>
          <w:bCs/>
          <w:sz w:val="24"/>
          <w:highlight w:val="none"/>
        </w:rPr>
        <w:t>班级：</w:t>
      </w:r>
      <w:r>
        <w:rPr>
          <w:rFonts w:hint="eastAsia" w:eastAsia="新宋体"/>
          <w:sz w:val="24"/>
          <w:highlight w:val="none"/>
          <w:u w:val="single"/>
        </w:rPr>
        <w:t xml:space="preserve"> </w:t>
      </w:r>
      <w:r>
        <w:rPr>
          <w:rFonts w:hint="eastAsia" w:eastAsia="新宋体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eastAsia="新宋体"/>
          <w:sz w:val="24"/>
          <w:highlight w:val="none"/>
          <w:u w:val="single"/>
        </w:rPr>
        <w:t xml:space="preserve"> </w:t>
      </w:r>
      <w:r>
        <w:rPr>
          <w:rFonts w:eastAsia="新宋体"/>
          <w:sz w:val="24"/>
          <w:highlight w:val="none"/>
          <w:u w:val="single"/>
        </w:rPr>
        <w:t xml:space="preserve">   </w:t>
      </w:r>
      <w:r>
        <w:rPr>
          <w:rFonts w:hint="eastAsia" w:eastAsia="新宋体"/>
          <w:sz w:val="24"/>
          <w:highlight w:val="none"/>
          <w:u w:val="single"/>
        </w:rPr>
        <w:t xml:space="preserve"> </w:t>
      </w:r>
    </w:p>
    <w:tbl>
      <w:tblPr>
        <w:tblStyle w:val="5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654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shd w:val="clear"/>
              <w:ind w:left="113" w:right="113"/>
              <w:jc w:val="center"/>
              <w:rPr>
                <w:rFonts w:hint="eastAsia" w:ascii="黑体" w:hAnsi="新宋体" w:eastAsia="黑体"/>
                <w:b/>
                <w:bCs/>
                <w:highlight w:val="none"/>
              </w:rPr>
            </w:pPr>
            <w:r>
              <w:rPr>
                <w:rFonts w:hint="eastAsia" w:ascii="黑体" w:hAnsi="新宋体" w:eastAsia="黑体"/>
                <w:b/>
                <w:bCs/>
                <w:highlight w:val="none"/>
              </w:rPr>
              <w:t>基本情况</w:t>
            </w:r>
          </w:p>
        </w:tc>
        <w:tc>
          <w:tcPr>
            <w:tcW w:w="949" w:type="dxa"/>
            <w:vAlign w:val="center"/>
          </w:tcPr>
          <w:p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 xml:space="preserve">姓 </w:t>
            </w:r>
            <w:r>
              <w:rPr>
                <w:rFonts w:hint="eastAsia" w:ascii="新宋体" w:hAnsi="新宋体" w:eastAsia="新宋体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</w:rPr>
              <w:t>名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17" w:type="dxa"/>
            <w:vAlign w:val="center"/>
          </w:tcPr>
          <w:p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性 别</w:t>
            </w:r>
          </w:p>
        </w:tc>
        <w:tc>
          <w:tcPr>
            <w:tcW w:w="696" w:type="dxa"/>
            <w:vAlign w:val="center"/>
          </w:tcPr>
          <w:p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籍  贯</w:t>
            </w:r>
          </w:p>
        </w:tc>
        <w:tc>
          <w:tcPr>
            <w:tcW w:w="767" w:type="dxa"/>
            <w:vAlign w:val="center"/>
          </w:tcPr>
          <w:p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b/>
                <w:bCs/>
                <w:highlight w:val="none"/>
              </w:rPr>
            </w:pPr>
          </w:p>
        </w:tc>
        <w:tc>
          <w:tcPr>
            <w:tcW w:w="949" w:type="dxa"/>
            <w:vAlign w:val="center"/>
          </w:tcPr>
          <w:p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身份证号  码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696" w:type="dxa"/>
            <w:vAlign w:val="center"/>
          </w:tcPr>
          <w:p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家庭</w:t>
            </w:r>
            <w:r>
              <w:rPr>
                <w:rFonts w:ascii="新宋体" w:hAnsi="新宋体" w:eastAsia="新宋体"/>
                <w:highlight w:val="none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378" w:type="dxa"/>
            <w:gridSpan w:val="4"/>
            <w:vAlign w:val="center"/>
          </w:tcPr>
          <w:p>
            <w:pPr>
              <w:shd w:val="clear"/>
              <w:ind w:firstLine="105" w:firstLineChars="50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shd w:val="clear"/>
              <w:ind w:firstLine="210" w:firstLineChars="100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shd w:val="clear"/>
              <w:jc w:val="center"/>
              <w:rPr>
                <w:rFonts w:hint="eastAsia" w:ascii="黑体" w:hAnsi="新宋体" w:eastAsia="黑体"/>
                <w:b/>
                <w:bCs/>
                <w:highlight w:val="none"/>
              </w:rPr>
            </w:pPr>
            <w:r>
              <w:rPr>
                <w:rFonts w:hint="eastAsia" w:ascii="黑体" w:hAnsi="新宋体" w:eastAsia="黑体"/>
                <w:b/>
                <w:bCs/>
                <w:highlight w:val="none"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家长</w:t>
            </w:r>
            <w:r>
              <w:rPr>
                <w:rFonts w:ascii="新宋体" w:hAnsi="新宋体" w:eastAsia="新宋体"/>
                <w:highlight w:val="none"/>
              </w:rPr>
              <w:t>手机</w:t>
            </w:r>
            <w:r>
              <w:rPr>
                <w:rFonts w:hint="eastAsia" w:ascii="新宋体" w:hAnsi="新宋体" w:eastAsia="新宋体"/>
                <w:highlight w:val="none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shd w:val="clear"/>
              <w:ind w:left="113" w:right="113"/>
              <w:jc w:val="center"/>
              <w:rPr>
                <w:rFonts w:hint="eastAsia" w:ascii="黑体" w:hAnsi="新宋体" w:eastAsia="黑体"/>
                <w:b/>
                <w:bCs/>
                <w:highlight w:val="none"/>
              </w:rPr>
            </w:pPr>
            <w:r>
              <w:rPr>
                <w:rFonts w:hint="eastAsia" w:ascii="黑体" w:hAnsi="新宋体" w:eastAsia="黑体"/>
                <w:b/>
                <w:bCs/>
                <w:highlight w:val="none"/>
              </w:rPr>
              <w:t>家庭成员情况</w:t>
            </w:r>
          </w:p>
        </w:tc>
        <w:tc>
          <w:tcPr>
            <w:tcW w:w="949" w:type="dxa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姓名</w:t>
            </w:r>
          </w:p>
        </w:tc>
        <w:tc>
          <w:tcPr>
            <w:tcW w:w="904" w:type="dxa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年龄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与学生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关系</w:t>
            </w:r>
          </w:p>
        </w:tc>
        <w:tc>
          <w:tcPr>
            <w:tcW w:w="3527" w:type="dxa"/>
            <w:gridSpan w:val="6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工作（学习）单位</w:t>
            </w:r>
          </w:p>
        </w:tc>
        <w:tc>
          <w:tcPr>
            <w:tcW w:w="666" w:type="dxa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49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666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49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666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49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666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49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666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49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666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  <w:jc w:val="center"/>
        </w:trPr>
        <w:tc>
          <w:tcPr>
            <w:tcW w:w="669" w:type="dxa"/>
            <w:vAlign w:val="center"/>
          </w:tcPr>
          <w:p>
            <w:pPr>
              <w:shd w:val="clear"/>
              <w:spacing w:line="280" w:lineRule="exact"/>
              <w:jc w:val="both"/>
              <w:rPr>
                <w:rFonts w:hint="eastAsia" w:ascii="黑体" w:hAnsi="新宋体" w:eastAsia="黑体"/>
                <w:b/>
                <w:bCs/>
                <w:highlight w:val="none"/>
              </w:rPr>
            </w:pPr>
            <w:r>
              <w:rPr>
                <w:rFonts w:hint="eastAsia" w:ascii="黑体" w:hAnsi="新宋体" w:eastAsia="黑体"/>
                <w:b/>
                <w:bCs/>
                <w:highlight w:val="none"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280" w:lineRule="exact"/>
              <w:jc w:val="left"/>
              <w:textAlignment w:val="auto"/>
              <w:rPr>
                <w:rFonts w:hint="default" w:ascii="新宋体" w:hAnsi="新宋体" w:eastAsia="新宋体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最低生活保障家庭学生：□是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（认定时间：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none"/>
                <w:lang w:val="en-US" w:eastAsia="zh-CN"/>
              </w:rPr>
              <w:t xml:space="preserve"> ，退出时间：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）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sym w:font="Wingdings 2" w:char="00A3"/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否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val="en-US" w:eastAsia="zh-CN"/>
              </w:rPr>
              <w:t xml:space="preserve">；                                                  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特困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救助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供养学生：□是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（认定时间：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none"/>
                <w:lang w:val="en-US" w:eastAsia="zh-CN"/>
              </w:rPr>
              <w:t>，退出时间：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）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sym w:font="Wingdings 2" w:char="00A3"/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否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val="en-US" w:eastAsia="zh-CN"/>
              </w:rPr>
              <w:t xml:space="preserve">；                                                            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原建档立卡贫困家庭学生：□是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（认定时间：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none"/>
                <w:lang w:val="en-US" w:eastAsia="zh-CN"/>
              </w:rPr>
              <w:t xml:space="preserve"> ，退出时间：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）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sym w:font="Wingdings 2" w:char="00A3"/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否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val="en-US" w:eastAsia="zh-CN"/>
              </w:rPr>
              <w:t>；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；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val="en-US" w:eastAsia="zh-CN"/>
              </w:rPr>
              <w:t xml:space="preserve">                                                      脱贫不稳定农村低收入家庭学生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：□是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（认定时间：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none"/>
                <w:lang w:val="en-US" w:eastAsia="zh-CN"/>
              </w:rPr>
              <w:t xml:space="preserve"> ，退出时间：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）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sym w:font="Wingdings 2" w:char="00A3"/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否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val="en-US" w:eastAsia="zh-CN"/>
              </w:rPr>
              <w:t>；                                                  易返贫致贫农村低收入家庭学生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□是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（认定时间：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none"/>
                <w:lang w:val="en-US" w:eastAsia="zh-CN"/>
              </w:rPr>
              <w:t xml:space="preserve"> ，退出时间：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）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sym w:font="Wingdings 2" w:char="00A3"/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否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val="en-US" w:eastAsia="zh-CN"/>
              </w:rPr>
              <w:t>；                                                             突发严重困难</w:t>
            </w:r>
            <w:r>
              <w:rPr>
                <w:rFonts w:hint="eastAsia" w:ascii="新宋体" w:hAnsi="新宋体" w:eastAsia="新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农村低收入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val="en-US" w:eastAsia="zh-CN"/>
              </w:rPr>
              <w:t>家庭学生：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□是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（认定时间：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none"/>
                <w:lang w:val="en-US" w:eastAsia="zh-CN"/>
              </w:rPr>
              <w:t xml:space="preserve"> ，退出时间：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）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sym w:font="Wingdings 2" w:char="00A3"/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否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val="en-US" w:eastAsia="zh-CN"/>
              </w:rPr>
              <w:t xml:space="preserve">；                                          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孤残学生：□是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sym w:font="Wingdings 2" w:char="00A3"/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否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val="en-US" w:eastAsia="zh-CN"/>
              </w:rPr>
              <w:t xml:space="preserve">；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家庭经济困难残疾学生及残疾人子女：□是 □否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烈士子女：□是 □否；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优抚对象子女：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 xml:space="preserve">□是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sym w:font="Wingdings 2" w:char="00A3"/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否；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val="en-US" w:eastAsia="zh-CN"/>
              </w:rPr>
              <w:t xml:space="preserve">      因公牺牲警察子女：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□是 □否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其他有必要说明的特殊群体类型：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singl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none"/>
                <w:lang w:val="en-US" w:eastAsia="zh-CN"/>
              </w:rPr>
              <w:t xml:space="preserve">。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  <w:highlight w:val="none"/>
              </w:rPr>
            </w:pPr>
            <w:r>
              <w:rPr>
                <w:rFonts w:hint="eastAsia" w:ascii="黑体" w:hAnsi="新宋体" w:eastAsia="黑体"/>
                <w:b/>
                <w:bCs/>
                <w:highlight w:val="none"/>
              </w:rPr>
              <w:t>影响家庭经济</w:t>
            </w:r>
          </w:p>
          <w:p>
            <w:pPr>
              <w:shd w:val="clear"/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  <w:highlight w:val="none"/>
              </w:rPr>
            </w:pPr>
            <w:r>
              <w:rPr>
                <w:rFonts w:hint="eastAsia" w:ascii="黑体" w:hAnsi="新宋体" w:eastAsia="黑体"/>
                <w:b/>
                <w:bCs/>
                <w:highlight w:val="none"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vAlign w:val="top"/>
          </w:tcPr>
          <w:p>
            <w:pPr>
              <w:shd w:val="clear"/>
              <w:spacing w:before="156" w:beforeLines="50" w:after="156" w:afterLines="50" w:line="28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家庭人均年收入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  <w:highlight w:val="none"/>
              </w:rPr>
              <w:t>元。</w:t>
            </w:r>
          </w:p>
          <w:p>
            <w:pPr>
              <w:shd w:val="clear"/>
              <w:spacing w:before="156" w:beforeLines="50" w:after="156" w:afterLines="50" w:line="28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家庭遭受自然灾害情况：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  <w:highlight w:val="none"/>
              </w:rPr>
              <w:t>。家庭遭受突发意外事件：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  <w:highlight w:val="none"/>
              </w:rPr>
              <w:t>。</w:t>
            </w:r>
          </w:p>
          <w:p>
            <w:pPr>
              <w:shd w:val="clear"/>
              <w:spacing w:before="156" w:beforeLines="50" w:after="156" w:afterLines="50" w:line="28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  <w:highlight w:val="none"/>
              </w:rPr>
              <w:t>。</w:t>
            </w:r>
          </w:p>
          <w:p>
            <w:pPr>
              <w:shd w:val="clear"/>
              <w:spacing w:before="156" w:beforeLines="50" w:after="156" w:afterLines="50" w:line="28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家庭成员失业情况：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  <w:highlight w:val="none"/>
              </w:rPr>
              <w:t>。家庭欠债情况：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  <w:highlight w:val="none"/>
              </w:rPr>
              <w:t>。</w:t>
            </w:r>
          </w:p>
          <w:p>
            <w:pPr>
              <w:shd w:val="clear"/>
              <w:spacing w:before="156" w:beforeLines="50" w:after="156" w:afterLines="50" w:line="28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其他情况：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hd w:val="clear"/>
              <w:ind w:left="113" w:right="113"/>
              <w:jc w:val="center"/>
              <w:rPr>
                <w:rFonts w:hint="eastAsia" w:ascii="黑体" w:hAnsi="新宋体" w:eastAsia="黑体"/>
                <w:b/>
                <w:bCs/>
                <w:highlight w:val="none"/>
              </w:rPr>
            </w:pPr>
            <w:r>
              <w:rPr>
                <w:rFonts w:hint="eastAsia" w:ascii="黑体" w:hAnsi="新宋体" w:eastAsia="黑体"/>
                <w:b/>
                <w:bCs/>
                <w:highlight w:val="none"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hd w:val="clear"/>
              <w:jc w:val="both"/>
              <w:rPr>
                <w:rFonts w:hint="eastAsia" w:ascii="黑体" w:hAnsi="黑体"/>
                <w:color w:val="333333"/>
                <w:sz w:val="19"/>
                <w:szCs w:val="19"/>
                <w:highlight w:val="none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highlight w:val="none"/>
                <w:shd w:val="clear" w:color="auto" w:fill="FFFFFF"/>
              </w:rPr>
              <w:t>承诺内容：</w:t>
            </w:r>
          </w:p>
          <w:p>
            <w:pPr>
              <w:shd w:val="clear"/>
              <w:jc w:val="both"/>
              <w:rPr>
                <w:rFonts w:hint="eastAsia" w:ascii="黑体" w:hAnsi="黑体"/>
                <w:color w:val="333333"/>
                <w:sz w:val="19"/>
                <w:szCs w:val="19"/>
                <w:highlight w:val="none"/>
                <w:shd w:val="clear" w:color="auto" w:fill="FFFFFF"/>
              </w:rPr>
            </w:pPr>
          </w:p>
          <w:p>
            <w:pPr>
              <w:shd w:val="clear"/>
              <w:jc w:val="both"/>
              <w:rPr>
                <w:rFonts w:hint="eastAsia" w:ascii="黑体" w:hAnsi="黑体"/>
                <w:color w:val="333333"/>
                <w:sz w:val="19"/>
                <w:szCs w:val="19"/>
                <w:highlight w:val="none"/>
                <w:shd w:val="clear" w:color="auto" w:fill="FFFFFF"/>
              </w:rPr>
            </w:pPr>
          </w:p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ind w:firstLine="1050" w:firstLineChars="500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</w:tbl>
    <w:p>
      <w:pPr>
        <w:shd w:val="clear"/>
        <w:adjustRightInd w:val="0"/>
        <w:snapToGrid w:val="0"/>
        <w:jc w:val="both"/>
        <w:rPr>
          <w:rFonts w:hint="eastAsia" w:eastAsia="黑体"/>
          <w:b/>
          <w:bCs/>
          <w:sz w:val="18"/>
          <w:szCs w:val="18"/>
          <w:highlight w:val="none"/>
          <w:lang w:eastAsia="zh-CN"/>
        </w:rPr>
      </w:pPr>
    </w:p>
    <w:tbl>
      <w:tblPr>
        <w:tblStyle w:val="5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374"/>
        <w:gridCol w:w="780"/>
        <w:gridCol w:w="2656"/>
        <w:gridCol w:w="555"/>
        <w:gridCol w:w="750"/>
        <w:gridCol w:w="4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487" w:type="dxa"/>
            <w:vMerge w:val="restart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</w:pPr>
          </w:p>
          <w:p>
            <w:pPr>
              <w:shd w:val="clear"/>
              <w:jc w:val="both"/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</w:pPr>
          </w:p>
          <w:p>
            <w:pPr>
              <w:shd w:val="clear"/>
              <w:jc w:val="both"/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  <w:t>高</w:t>
            </w:r>
          </w:p>
          <w:p>
            <w:pPr>
              <w:shd w:val="clear"/>
              <w:jc w:val="both"/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  <w:t>校</w:t>
            </w:r>
          </w:p>
          <w:p>
            <w:pPr>
              <w:shd w:val="clear"/>
              <w:jc w:val="both"/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  <w:t>认定情况</w:t>
            </w:r>
          </w:p>
        </w:tc>
        <w:tc>
          <w:tcPr>
            <w:tcW w:w="374" w:type="dxa"/>
            <w:vMerge w:val="restart"/>
            <w:vAlign w:val="top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b/>
                <w:bCs/>
                <w:highlight w:val="none"/>
              </w:rPr>
            </w:pPr>
          </w:p>
          <w:p>
            <w:pPr>
              <w:shd w:val="clear"/>
              <w:jc w:val="both"/>
              <w:rPr>
                <w:rFonts w:hint="eastAsia" w:ascii="新宋体" w:hAnsi="新宋体" w:eastAsia="新宋体"/>
                <w:b/>
                <w:bCs/>
                <w:highlight w:val="none"/>
              </w:rPr>
            </w:pPr>
          </w:p>
          <w:p>
            <w:pPr>
              <w:shd w:val="clear"/>
              <w:jc w:val="both"/>
              <w:rPr>
                <w:rFonts w:hint="eastAsia" w:ascii="新宋体" w:hAnsi="新宋体" w:eastAsia="新宋体"/>
                <w:b/>
                <w:bCs/>
                <w:highlight w:val="none"/>
              </w:rPr>
            </w:pPr>
          </w:p>
          <w:p>
            <w:pPr>
              <w:shd w:val="clear"/>
              <w:jc w:val="both"/>
              <w:rPr>
                <w:rFonts w:hint="eastAsia" w:ascii="新宋体" w:hAnsi="新宋体" w:eastAsia="新宋体"/>
                <w:b/>
                <w:bCs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highlight w:val="none"/>
              </w:rPr>
              <w:t>民主评议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</w:p>
          <w:p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</w:p>
          <w:p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</w:p>
          <w:p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推</w:t>
            </w:r>
          </w:p>
          <w:p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荐</w:t>
            </w:r>
          </w:p>
          <w:p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档</w:t>
            </w:r>
          </w:p>
          <w:p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次</w:t>
            </w:r>
          </w:p>
        </w:tc>
        <w:tc>
          <w:tcPr>
            <w:tcW w:w="2656" w:type="dxa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A.家庭经济</w:t>
            </w: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特殊</w:t>
            </w:r>
            <w:r>
              <w:rPr>
                <w:rFonts w:hint="eastAsia" w:ascii="新宋体" w:hAnsi="新宋体" w:eastAsia="新宋体"/>
                <w:highlight w:val="none"/>
              </w:rPr>
              <w:t>困难  □</w:t>
            </w:r>
          </w:p>
        </w:tc>
        <w:tc>
          <w:tcPr>
            <w:tcW w:w="555" w:type="dxa"/>
            <w:vMerge w:val="restart"/>
            <w:vAlign w:val="center"/>
          </w:tcPr>
          <w:p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陈述理由</w:t>
            </w:r>
          </w:p>
        </w:tc>
        <w:tc>
          <w:tcPr>
            <w:tcW w:w="5014" w:type="dxa"/>
            <w:gridSpan w:val="2"/>
            <w:vMerge w:val="restart"/>
            <w:vAlign w:val="top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  <w:p>
            <w:pPr>
              <w:shd w:val="clear"/>
              <w:spacing w:after="156" w:afterLines="50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评议小组组长签字：</w:t>
            </w:r>
          </w:p>
          <w:p>
            <w:pPr>
              <w:shd w:val="clear"/>
              <w:spacing w:after="156" w:afterLines="50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  <w:p>
            <w:pPr>
              <w:shd w:val="clear"/>
              <w:spacing w:after="156" w:afterLines="50"/>
              <w:ind w:firstLine="2100" w:firstLineChars="1000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</w:t>
            </w:r>
            <w:r>
              <w:rPr>
                <w:rFonts w:hint="eastAsia" w:ascii="新宋体" w:hAnsi="新宋体" w:eastAsia="新宋体"/>
                <w:highlight w:val="none"/>
              </w:rPr>
              <w:t>年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</w:rPr>
              <w:t>月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487" w:type="dxa"/>
            <w:vMerge w:val="continue"/>
            <w:textDirection w:val="tbRlV"/>
            <w:vAlign w:val="center"/>
          </w:tcPr>
          <w:p>
            <w:pPr>
              <w:shd w:val="clear"/>
              <w:ind w:left="113" w:right="113"/>
              <w:jc w:val="both"/>
              <w:rPr>
                <w:rFonts w:hint="eastAsia" w:ascii="新宋体" w:hAnsi="新宋体" w:eastAsia="新宋体"/>
                <w:b/>
                <w:bCs/>
                <w:highlight w:val="none"/>
              </w:rPr>
            </w:pPr>
          </w:p>
        </w:tc>
        <w:tc>
          <w:tcPr>
            <w:tcW w:w="374" w:type="dxa"/>
            <w:vMerge w:val="continue"/>
            <w:textDirection w:val="tbRlV"/>
            <w:vAlign w:val="center"/>
          </w:tcPr>
          <w:p>
            <w:pPr>
              <w:shd w:val="clear"/>
              <w:ind w:left="113" w:right="113"/>
              <w:jc w:val="both"/>
              <w:rPr>
                <w:rFonts w:hint="eastAsia" w:ascii="新宋体" w:hAnsi="新宋体" w:eastAsia="新宋体"/>
                <w:b/>
                <w:bCs/>
                <w:highlight w:val="none"/>
              </w:rPr>
            </w:pPr>
          </w:p>
        </w:tc>
        <w:tc>
          <w:tcPr>
            <w:tcW w:w="780" w:type="dxa"/>
            <w:vMerge w:val="continue"/>
            <w:textDirection w:val="tbRlV"/>
            <w:vAlign w:val="center"/>
          </w:tcPr>
          <w:p>
            <w:pPr>
              <w:shd w:val="clear"/>
              <w:ind w:left="113" w:right="113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2656" w:type="dxa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ind w:left="210" w:hanging="210" w:hangingChars="100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B.家庭经济困难 □</w:t>
            </w:r>
          </w:p>
        </w:tc>
        <w:tc>
          <w:tcPr>
            <w:tcW w:w="555" w:type="dxa"/>
            <w:vMerge w:val="continue"/>
            <w:textDirection w:val="tbRlV"/>
            <w:vAlign w:val="center"/>
          </w:tcPr>
          <w:p>
            <w:pPr>
              <w:shd w:val="clear"/>
              <w:ind w:left="113" w:right="113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5014" w:type="dxa"/>
            <w:gridSpan w:val="2"/>
            <w:vMerge w:val="continue"/>
            <w:vAlign w:val="top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487" w:type="dxa"/>
            <w:vMerge w:val="continue"/>
            <w:vAlign w:val="top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37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7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2656" w:type="dxa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  <w:lang w:val="en-US" w:eastAsia="zh-CN"/>
              </w:rPr>
              <w:t>C</w:t>
            </w:r>
            <w:r>
              <w:rPr>
                <w:rFonts w:hint="eastAsia" w:ascii="新宋体" w:hAnsi="新宋体" w:eastAsia="新宋体"/>
                <w:highlight w:val="none"/>
              </w:rPr>
              <w:t>.家庭经济</w:t>
            </w: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一般</w:t>
            </w:r>
            <w:r>
              <w:rPr>
                <w:rFonts w:hint="eastAsia" w:ascii="新宋体" w:hAnsi="新宋体" w:eastAsia="新宋体"/>
                <w:highlight w:val="none"/>
              </w:rPr>
              <w:t>困难□</w:t>
            </w:r>
          </w:p>
        </w:tc>
        <w:tc>
          <w:tcPr>
            <w:tcW w:w="5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501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487" w:type="dxa"/>
            <w:vMerge w:val="continue"/>
            <w:vAlign w:val="top"/>
          </w:tcPr>
          <w:p>
            <w:pPr>
              <w:shd w:val="clear"/>
              <w:jc w:val="both"/>
            </w:pPr>
          </w:p>
        </w:tc>
        <w:tc>
          <w:tcPr>
            <w:tcW w:w="37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hd w:val="clear"/>
              <w:jc w:val="both"/>
            </w:pPr>
          </w:p>
        </w:tc>
        <w:tc>
          <w:tcPr>
            <w:tcW w:w="7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both"/>
            </w:pPr>
          </w:p>
        </w:tc>
        <w:tc>
          <w:tcPr>
            <w:tcW w:w="2656" w:type="dxa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highlight w:val="none"/>
                <w:lang w:val="en-US" w:eastAsia="zh-CN"/>
              </w:rPr>
              <w:t>D</w:t>
            </w:r>
            <w:r>
              <w:rPr>
                <w:rFonts w:hint="eastAsia" w:ascii="新宋体" w:hAnsi="新宋体" w:eastAsia="新宋体"/>
                <w:highlight w:val="none"/>
              </w:rPr>
              <w:t>.家庭经济不困难□</w:t>
            </w:r>
          </w:p>
        </w:tc>
        <w:tc>
          <w:tcPr>
            <w:tcW w:w="5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  <w:lang w:val="en-US" w:eastAsia="zh-CN"/>
              </w:rPr>
            </w:pPr>
          </w:p>
        </w:tc>
        <w:tc>
          <w:tcPr>
            <w:tcW w:w="501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0" w:hRule="atLeast"/>
          <w:jc w:val="center"/>
        </w:trPr>
        <w:tc>
          <w:tcPr>
            <w:tcW w:w="487" w:type="dxa"/>
            <w:vMerge w:val="continue"/>
            <w:textDirection w:val="tbRlV"/>
            <w:vAlign w:val="center"/>
          </w:tcPr>
          <w:p>
            <w:pPr>
              <w:shd w:val="clear"/>
              <w:ind w:left="113" w:right="113"/>
              <w:jc w:val="both"/>
              <w:rPr>
                <w:rFonts w:hint="eastAsia" w:ascii="新宋体" w:hAnsi="新宋体" w:eastAsia="新宋体"/>
                <w:b/>
                <w:bCs/>
                <w:highlight w:val="none"/>
              </w:rPr>
            </w:pPr>
          </w:p>
        </w:tc>
        <w:tc>
          <w:tcPr>
            <w:tcW w:w="374" w:type="dxa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b/>
                <w:bCs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highlight w:val="none"/>
              </w:rPr>
              <w:t>认定决定</w:t>
            </w: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院</w:t>
            </w:r>
          </w:p>
          <w:p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（系）</w:t>
            </w:r>
          </w:p>
          <w:p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意</w:t>
            </w:r>
          </w:p>
          <w:p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见</w:t>
            </w:r>
          </w:p>
        </w:tc>
        <w:tc>
          <w:tcPr>
            <w:tcW w:w="3211" w:type="dxa"/>
            <w:gridSpan w:val="2"/>
            <w:vAlign w:val="top"/>
          </w:tcPr>
          <w:p>
            <w:pPr>
              <w:pStyle w:val="2"/>
              <w:shd w:val="clear"/>
              <w:spacing w:before="0" w:beforeLines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经评议小组推荐、本院（系）认真审核后，</w:t>
            </w:r>
          </w:p>
          <w:p>
            <w:pPr>
              <w:pStyle w:val="2"/>
              <w:shd w:val="clear"/>
              <w:spacing w:before="0" w:beforeLines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□  同意评议小组意见。</w:t>
            </w:r>
          </w:p>
          <w:p>
            <w:pPr>
              <w:pStyle w:val="2"/>
              <w:shd w:val="clear"/>
              <w:spacing w:before="0" w:beforeLines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□  不同意评议小组意见。调整为</w:t>
            </w:r>
            <w:r>
              <w:rPr>
                <w:rFonts w:hint="eastAsia"/>
                <w:highlight w:val="none"/>
                <w:u w:val="single"/>
              </w:rPr>
              <w:t xml:space="preserve">               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pStyle w:val="2"/>
              <w:shd w:val="clear"/>
              <w:spacing w:after="156" w:afterLines="5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工作组组长签字：</w:t>
            </w:r>
          </w:p>
          <w:p>
            <w:pPr>
              <w:pStyle w:val="2"/>
              <w:shd w:val="clear"/>
              <w:spacing w:after="156" w:afterLines="5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u w:val="single"/>
              </w:rPr>
              <w:t xml:space="preserve">         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highlight w:val="none"/>
              </w:rPr>
              <w:t>月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highlight w:val="none"/>
              </w:rPr>
              <w:t>日</w:t>
            </w:r>
          </w:p>
        </w:tc>
        <w:tc>
          <w:tcPr>
            <w:tcW w:w="750" w:type="dxa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学校学生资助管理机构意</w:t>
            </w:r>
            <w:r>
              <w:rPr>
                <w:rFonts w:hint="eastAsia" w:ascii="新宋体" w:hAnsi="新宋体" w:eastAsia="新宋体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</w:rPr>
              <w:t>见</w:t>
            </w:r>
          </w:p>
        </w:tc>
        <w:tc>
          <w:tcPr>
            <w:tcW w:w="4264" w:type="dxa"/>
            <w:vAlign w:val="top"/>
          </w:tcPr>
          <w:p>
            <w:pPr>
              <w:shd w:val="clear"/>
              <w:spacing w:before="156" w:beforeLines="50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经学生所在院（系）提请，本机构认真核实，</w:t>
            </w:r>
            <w:r>
              <w:rPr>
                <w:rFonts w:hint="eastAsia"/>
                <w:highlight w:val="none"/>
              </w:rPr>
              <w:t xml:space="preserve">□  </w:t>
            </w:r>
            <w:r>
              <w:rPr>
                <w:rFonts w:hint="eastAsia" w:ascii="新宋体" w:hAnsi="新宋体" w:eastAsia="新宋体"/>
                <w:highlight w:val="none"/>
              </w:rPr>
              <w:t>同意工作组和评议小组意见。</w:t>
            </w:r>
          </w:p>
          <w:p>
            <w:pPr>
              <w:shd w:val="clear"/>
              <w:spacing w:after="156" w:afterLines="50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/>
                <w:highlight w:val="none"/>
              </w:rPr>
              <w:t>□  不</w:t>
            </w:r>
            <w:r>
              <w:rPr>
                <w:rFonts w:hint="eastAsia" w:ascii="新宋体" w:hAnsi="新宋体" w:eastAsia="新宋体"/>
                <w:highlight w:val="none"/>
              </w:rPr>
              <w:t>同意工作组和评议小组意见。调整为：</w:t>
            </w:r>
          </w:p>
          <w:p>
            <w:pPr>
              <w:shd w:val="clear"/>
              <w:spacing w:before="156" w:beforeLines="50" w:after="156" w:afterLines="50"/>
              <w:jc w:val="both"/>
              <w:rPr>
                <w:rFonts w:hint="eastAsia" w:ascii="新宋体" w:hAnsi="新宋体" w:eastAsia="新宋体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                   </w:t>
            </w:r>
          </w:p>
          <w:p>
            <w:pPr>
              <w:shd w:val="clear"/>
              <w:spacing w:before="156" w:beforeLines="50" w:after="156" w:afterLines="50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 xml:space="preserve">负责人签字：        </w:t>
            </w:r>
          </w:p>
          <w:p>
            <w:pPr>
              <w:shd w:val="clear"/>
              <w:spacing w:before="156" w:beforeLines="50" w:after="156" w:afterLines="50"/>
              <w:ind w:firstLine="1260" w:firstLineChars="600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</w:rPr>
              <w:t>年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</w:rPr>
              <w:t>月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</w:rPr>
              <w:t>日</w:t>
            </w:r>
          </w:p>
          <w:p>
            <w:pPr>
              <w:shd w:val="clear"/>
              <w:spacing w:before="156" w:beforeLines="50" w:after="156" w:afterLines="50"/>
              <w:jc w:val="right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（加盖部门公章）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87" w:type="dxa"/>
            <w:vMerge w:val="restart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  <w:t>其他学校认定情况</w:t>
            </w:r>
          </w:p>
        </w:tc>
        <w:tc>
          <w:tcPr>
            <w:tcW w:w="374" w:type="dxa"/>
            <w:vMerge w:val="restart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  <w:t>年级评议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推</w:t>
            </w:r>
          </w:p>
          <w:p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荐</w:t>
            </w:r>
          </w:p>
          <w:p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档</w:t>
            </w:r>
          </w:p>
          <w:p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次</w:t>
            </w:r>
          </w:p>
        </w:tc>
        <w:tc>
          <w:tcPr>
            <w:tcW w:w="2656" w:type="dxa"/>
            <w:vAlign w:val="center"/>
          </w:tcPr>
          <w:p>
            <w:pPr>
              <w:shd w:val="clear"/>
              <w:jc w:val="both"/>
              <w:rPr>
                <w:rFonts w:hint="eastAsia"/>
                <w:highlight w:val="none"/>
                <w:u w:val="singl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A.家庭经济</w:t>
            </w: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特殊</w:t>
            </w:r>
            <w:r>
              <w:rPr>
                <w:rFonts w:hint="eastAsia" w:ascii="新宋体" w:hAnsi="新宋体" w:eastAsia="新宋体"/>
                <w:highlight w:val="none"/>
              </w:rPr>
              <w:t>困难  □</w:t>
            </w:r>
          </w:p>
        </w:tc>
        <w:tc>
          <w:tcPr>
            <w:tcW w:w="555" w:type="dxa"/>
            <w:vMerge w:val="restart"/>
            <w:vAlign w:val="top"/>
          </w:tcPr>
          <w:p>
            <w:pPr>
              <w:shd w:val="clear"/>
              <w:jc w:val="both"/>
              <w:rPr>
                <w:rFonts w:hint="eastAsia"/>
                <w:highlight w:val="none"/>
                <w:lang w:eastAsia="zh-CN"/>
              </w:rPr>
            </w:pPr>
          </w:p>
          <w:p>
            <w:pPr>
              <w:shd w:val="clear"/>
              <w:jc w:val="both"/>
              <w:rPr>
                <w:rFonts w:hint="eastAsia"/>
                <w:highlight w:val="none"/>
                <w:lang w:eastAsia="zh-CN"/>
              </w:rPr>
            </w:pPr>
          </w:p>
          <w:p>
            <w:pPr>
              <w:shd w:val="clear"/>
              <w:jc w:val="both"/>
              <w:rPr>
                <w:rFonts w:hint="eastAsia"/>
                <w:highlight w:val="none"/>
                <w:lang w:eastAsia="zh-CN"/>
              </w:rPr>
            </w:pPr>
          </w:p>
          <w:p>
            <w:pPr>
              <w:shd w:val="clear"/>
              <w:jc w:val="both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陈述理由</w:t>
            </w:r>
          </w:p>
        </w:tc>
        <w:tc>
          <w:tcPr>
            <w:tcW w:w="5014" w:type="dxa"/>
            <w:gridSpan w:val="2"/>
            <w:vMerge w:val="restart"/>
            <w:vAlign w:val="center"/>
          </w:tcPr>
          <w:p>
            <w:pPr>
              <w:shd w:val="clear"/>
              <w:spacing w:after="156" w:afterLines="50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  <w:p>
            <w:pPr>
              <w:shd w:val="clear"/>
              <w:spacing w:after="156" w:afterLines="50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  <w:p>
            <w:pPr>
              <w:shd w:val="clear"/>
              <w:spacing w:after="156" w:afterLines="50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  <w:p>
            <w:pPr>
              <w:shd w:val="clear"/>
              <w:spacing w:after="156" w:afterLines="50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年级长（主任）</w:t>
            </w:r>
            <w:r>
              <w:rPr>
                <w:rFonts w:hint="eastAsia" w:ascii="新宋体" w:hAnsi="新宋体" w:eastAsia="新宋体"/>
                <w:highlight w:val="none"/>
              </w:rPr>
              <w:t>签字：</w:t>
            </w:r>
          </w:p>
          <w:p>
            <w:pPr>
              <w:shd w:val="clear"/>
              <w:spacing w:after="156" w:afterLines="50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  <w:p>
            <w:pPr>
              <w:shd w:val="clear"/>
              <w:spacing w:before="156" w:beforeLines="50" w:after="156" w:afterLines="50"/>
              <w:jc w:val="right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</w:t>
            </w:r>
            <w:r>
              <w:rPr>
                <w:rFonts w:hint="eastAsia" w:ascii="新宋体" w:hAnsi="新宋体" w:eastAsia="新宋体"/>
                <w:highlight w:val="none"/>
              </w:rPr>
              <w:t>年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</w:rPr>
              <w:t>月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374" w:type="dxa"/>
            <w:vMerge w:val="continue"/>
            <w:vAlign w:val="center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2656" w:type="dxa"/>
            <w:vAlign w:val="center"/>
          </w:tcPr>
          <w:p>
            <w:pPr>
              <w:shd w:val="clear"/>
              <w:ind w:left="210" w:leftChars="0" w:hanging="210" w:hangingChars="100"/>
              <w:jc w:val="both"/>
              <w:rPr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 xml:space="preserve">B.家庭经济困难 </w:t>
            </w:r>
            <w:r>
              <w:rPr>
                <w:rFonts w:hint="eastAsia" w:ascii="新宋体" w:hAnsi="新宋体" w:eastAsia="新宋体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</w:rPr>
              <w:t>□</w:t>
            </w:r>
          </w:p>
        </w:tc>
        <w:tc>
          <w:tcPr>
            <w:tcW w:w="555" w:type="dxa"/>
            <w:vMerge w:val="continue"/>
            <w:vAlign w:val="top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5014" w:type="dxa"/>
            <w:gridSpan w:val="2"/>
            <w:vMerge w:val="continue"/>
            <w:vAlign w:val="center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374" w:type="dxa"/>
            <w:vMerge w:val="continue"/>
            <w:vAlign w:val="center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2656" w:type="dxa"/>
            <w:vAlign w:val="center"/>
          </w:tcPr>
          <w:p>
            <w:pPr>
              <w:shd w:val="clear"/>
              <w:jc w:val="both"/>
              <w:rPr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C.家庭经济</w:t>
            </w: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一般</w:t>
            </w:r>
            <w:r>
              <w:rPr>
                <w:rFonts w:hint="eastAsia" w:ascii="新宋体" w:hAnsi="新宋体" w:eastAsia="新宋体"/>
                <w:highlight w:val="none"/>
              </w:rPr>
              <w:t>困难  □</w:t>
            </w:r>
          </w:p>
        </w:tc>
        <w:tc>
          <w:tcPr>
            <w:tcW w:w="555" w:type="dxa"/>
            <w:vMerge w:val="continue"/>
            <w:vAlign w:val="top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5014" w:type="dxa"/>
            <w:gridSpan w:val="2"/>
            <w:vMerge w:val="continue"/>
            <w:vAlign w:val="center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shd w:val="clear"/>
              <w:jc w:val="both"/>
            </w:pPr>
          </w:p>
        </w:tc>
        <w:tc>
          <w:tcPr>
            <w:tcW w:w="374" w:type="dxa"/>
            <w:vMerge w:val="continue"/>
            <w:vAlign w:val="center"/>
          </w:tcPr>
          <w:p>
            <w:pPr>
              <w:shd w:val="clear"/>
              <w:jc w:val="both"/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hd w:val="clear"/>
              <w:jc w:val="both"/>
            </w:pPr>
          </w:p>
        </w:tc>
        <w:tc>
          <w:tcPr>
            <w:tcW w:w="2656" w:type="dxa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  <w:lang w:val="en-US" w:eastAsia="zh-CN"/>
              </w:rPr>
              <w:t>D</w:t>
            </w:r>
            <w:r>
              <w:rPr>
                <w:rFonts w:hint="eastAsia" w:ascii="新宋体" w:hAnsi="新宋体" w:eastAsia="新宋体"/>
                <w:highlight w:val="none"/>
              </w:rPr>
              <w:t>.家庭经济不困难</w:t>
            </w:r>
            <w:r>
              <w:rPr>
                <w:rFonts w:hint="eastAsia" w:ascii="新宋体" w:hAnsi="新宋体" w:eastAsia="新宋体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</w:rPr>
              <w:t>□</w:t>
            </w:r>
          </w:p>
        </w:tc>
        <w:tc>
          <w:tcPr>
            <w:tcW w:w="555" w:type="dxa"/>
            <w:vMerge w:val="continue"/>
            <w:vAlign w:val="top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5014" w:type="dxa"/>
            <w:gridSpan w:val="2"/>
            <w:vMerge w:val="continue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1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374" w:type="dxa"/>
            <w:vAlign w:val="center"/>
          </w:tcPr>
          <w:p>
            <w:pPr>
              <w:pStyle w:val="2"/>
              <w:shd w:val="clear"/>
              <w:spacing w:after="156" w:afterLines="50"/>
              <w:ind w:firstLine="422" w:firstLineChars="200"/>
              <w:jc w:val="both"/>
              <w:rPr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  <w:t>认</w:t>
            </w:r>
            <w:r>
              <w:rPr>
                <w:rFonts w:hint="eastAsia"/>
                <w:b/>
                <w:bCs/>
                <w:highlight w:val="none"/>
                <w:lang w:eastAsia="zh-CN"/>
              </w:rPr>
              <w:t>认定决定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40" w:lineRule="exact"/>
              <w:jc w:val="center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认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40" w:lineRule="exact"/>
              <w:jc w:val="center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40" w:lineRule="exact"/>
              <w:jc w:val="center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40" w:lineRule="exact"/>
              <w:jc w:val="center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40" w:lineRule="exact"/>
              <w:jc w:val="center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组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40" w:lineRule="exact"/>
              <w:jc w:val="center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40" w:lineRule="exact"/>
              <w:jc w:val="center"/>
              <w:textAlignment w:val="auto"/>
              <w:rPr>
                <w:rFonts w:hint="eastAsia" w:eastAsia="新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见</w:t>
            </w:r>
          </w:p>
        </w:tc>
        <w:tc>
          <w:tcPr>
            <w:tcW w:w="82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00" w:lineRule="exact"/>
              <w:jc w:val="both"/>
              <w:textAlignment w:val="auto"/>
              <w:outlineLvl w:val="9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经学生所在</w:t>
            </w: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年级</w:t>
            </w:r>
            <w:r>
              <w:rPr>
                <w:rFonts w:hint="eastAsia" w:ascii="新宋体" w:hAnsi="新宋体" w:eastAsia="新宋体"/>
                <w:highlight w:val="none"/>
              </w:rPr>
              <w:t>提请，本</w:t>
            </w: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工作组</w:t>
            </w:r>
            <w:r>
              <w:rPr>
                <w:rFonts w:hint="eastAsia" w:ascii="新宋体" w:hAnsi="新宋体" w:eastAsia="新宋体"/>
                <w:highlight w:val="none"/>
              </w:rPr>
              <w:t>认真核实，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00" w:lineRule="exact"/>
              <w:jc w:val="both"/>
              <w:textAlignment w:val="auto"/>
              <w:outlineLvl w:val="9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□  </w:t>
            </w:r>
            <w:r>
              <w:rPr>
                <w:rFonts w:hint="eastAsia" w:ascii="新宋体" w:hAnsi="新宋体" w:eastAsia="新宋体"/>
                <w:highlight w:val="none"/>
              </w:rPr>
              <w:t>同意</w:t>
            </w: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年级评议</w:t>
            </w:r>
            <w:r>
              <w:rPr>
                <w:rFonts w:hint="eastAsia" w:ascii="新宋体" w:hAnsi="新宋体" w:eastAsia="新宋体"/>
                <w:highlight w:val="none"/>
              </w:rPr>
              <w:t>意见。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300" w:lineRule="exact"/>
              <w:jc w:val="both"/>
              <w:textAlignment w:val="auto"/>
              <w:outlineLvl w:val="9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/>
                <w:highlight w:val="none"/>
              </w:rPr>
              <w:t>□  不</w:t>
            </w:r>
            <w:r>
              <w:rPr>
                <w:rFonts w:hint="eastAsia" w:ascii="新宋体" w:hAnsi="新宋体" w:eastAsia="新宋体"/>
                <w:highlight w:val="none"/>
              </w:rPr>
              <w:t>同意</w:t>
            </w: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年级评议</w:t>
            </w:r>
            <w:r>
              <w:rPr>
                <w:rFonts w:hint="eastAsia" w:ascii="新宋体" w:hAnsi="新宋体" w:eastAsia="新宋体"/>
                <w:highlight w:val="none"/>
              </w:rPr>
              <w:t>意见。调整为：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both"/>
              <w:textAlignment w:val="auto"/>
              <w:outlineLvl w:val="9"/>
              <w:rPr>
                <w:rFonts w:hint="eastAsia" w:ascii="新宋体" w:hAnsi="新宋体" w:eastAsia="新宋体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both"/>
              <w:textAlignment w:val="auto"/>
              <w:outlineLvl w:val="9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 xml:space="preserve">负责人签字：        </w:t>
            </w:r>
          </w:p>
          <w:p>
            <w:pPr>
              <w:shd w:val="clear"/>
              <w:spacing w:before="156" w:beforeLines="50" w:after="156" w:afterLines="50"/>
              <w:ind w:firstLine="1260" w:firstLineChars="600"/>
              <w:jc w:val="right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</w:rPr>
              <w:t>年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</w:rPr>
              <w:t>月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</w:rPr>
              <w:t>日</w:t>
            </w:r>
          </w:p>
          <w:p>
            <w:pPr>
              <w:shd w:val="clear"/>
              <w:spacing w:before="156" w:beforeLines="50" w:after="156" w:afterLines="50"/>
              <w:ind w:firstLine="1260" w:firstLineChars="600"/>
              <w:jc w:val="right"/>
              <w:rPr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（加盖</w:t>
            </w: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学校资助部门或学校</w:t>
            </w:r>
            <w:r>
              <w:rPr>
                <w:rFonts w:hint="eastAsia" w:ascii="新宋体" w:hAnsi="新宋体" w:eastAsia="新宋体"/>
                <w:highlight w:val="none"/>
              </w:rPr>
              <w:t>公章）</w:t>
            </w:r>
          </w:p>
        </w:tc>
      </w:tr>
    </w:tbl>
    <w:p>
      <w:pPr>
        <w:shd w:val="clear"/>
        <w:adjustRightInd w:val="0"/>
        <w:snapToGrid w:val="0"/>
        <w:jc w:val="both"/>
        <w:rPr>
          <w:rFonts w:hint="eastAsia" w:eastAsia="黑体"/>
          <w:b/>
          <w:bCs/>
          <w:sz w:val="18"/>
          <w:szCs w:val="18"/>
          <w:highlight w:val="none"/>
        </w:rPr>
      </w:pPr>
      <w:r>
        <w:rPr>
          <w:rFonts w:hint="eastAsia" w:eastAsia="黑体"/>
          <w:b/>
          <w:bCs/>
          <w:sz w:val="18"/>
          <w:szCs w:val="18"/>
          <w:highlight w:val="none"/>
        </w:rPr>
        <w:t>注：1.本表用于家庭经济困难学生认定，</w:t>
      </w:r>
      <w:r>
        <w:rPr>
          <w:rFonts w:hint="eastAsia" w:eastAsia="黑体"/>
          <w:b/>
          <w:bCs/>
          <w:sz w:val="18"/>
          <w:szCs w:val="18"/>
          <w:highlight w:val="none"/>
          <w:lang w:eastAsia="zh-CN"/>
        </w:rPr>
        <w:t>共</w:t>
      </w:r>
      <w:r>
        <w:rPr>
          <w:rFonts w:hint="eastAsia" w:eastAsia="黑体"/>
          <w:b/>
          <w:bCs/>
          <w:sz w:val="18"/>
          <w:szCs w:val="18"/>
          <w:highlight w:val="none"/>
          <w:lang w:val="en-US" w:eastAsia="zh-CN"/>
        </w:rPr>
        <w:t>2页，</w:t>
      </w:r>
      <w:r>
        <w:rPr>
          <w:rFonts w:hint="eastAsia" w:eastAsia="黑体"/>
          <w:b/>
          <w:bCs/>
          <w:sz w:val="18"/>
          <w:szCs w:val="18"/>
          <w:highlight w:val="none"/>
        </w:rPr>
        <w:t>可复印。</w:t>
      </w:r>
    </w:p>
    <w:p>
      <w:pPr>
        <w:shd w:val="clear"/>
        <w:adjustRightInd w:val="0"/>
        <w:snapToGrid w:val="0"/>
        <w:jc w:val="both"/>
        <w:rPr>
          <w:rFonts w:hint="eastAsia" w:eastAsia="黑体"/>
          <w:b/>
          <w:bCs/>
          <w:sz w:val="18"/>
          <w:szCs w:val="18"/>
          <w:highlight w:val="none"/>
        </w:rPr>
      </w:pPr>
      <w:r>
        <w:rPr>
          <w:rFonts w:hint="eastAsia" w:eastAsia="黑体"/>
          <w:b/>
          <w:bCs/>
          <w:sz w:val="18"/>
          <w:szCs w:val="18"/>
          <w:highlight w:val="none"/>
        </w:rPr>
        <w:t xml:space="preserve">    2.学校、院系、专业、年级、班级可根据实际情况选择性填写。</w:t>
      </w:r>
    </w:p>
    <w:p>
      <w:pPr>
        <w:shd w:val="clear"/>
        <w:adjustRightInd w:val="0"/>
        <w:snapToGrid w:val="0"/>
        <w:ind w:firstLine="360"/>
        <w:jc w:val="both"/>
        <w:rPr>
          <w:rFonts w:hint="eastAsia" w:eastAsia="黑体"/>
          <w:b/>
          <w:bCs/>
          <w:sz w:val="18"/>
          <w:szCs w:val="18"/>
          <w:highlight w:val="none"/>
        </w:rPr>
      </w:pPr>
      <w:r>
        <w:rPr>
          <w:rFonts w:hint="eastAsia" w:eastAsia="黑体"/>
          <w:b/>
          <w:bCs/>
          <w:sz w:val="18"/>
          <w:szCs w:val="18"/>
          <w:highlight w:val="none"/>
        </w:rPr>
        <w:t>3.承诺内容需本人手工填写“</w:t>
      </w:r>
      <w:r>
        <w:rPr>
          <w:rFonts w:eastAsia="黑体"/>
          <w:b/>
          <w:bCs/>
          <w:sz w:val="18"/>
          <w:szCs w:val="18"/>
          <w:highlight w:val="none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  <w:highlight w:val="none"/>
        </w:rPr>
        <w:t>，</w:t>
      </w:r>
      <w:r>
        <w:rPr>
          <w:rFonts w:eastAsia="黑体"/>
          <w:b/>
          <w:bCs/>
          <w:sz w:val="18"/>
          <w:szCs w:val="18"/>
          <w:highlight w:val="none"/>
        </w:rPr>
        <w:t>如有虚假</w:t>
      </w:r>
      <w:r>
        <w:rPr>
          <w:rFonts w:hint="eastAsia" w:eastAsia="黑体"/>
          <w:b/>
          <w:bCs/>
          <w:sz w:val="18"/>
          <w:szCs w:val="18"/>
          <w:highlight w:val="none"/>
        </w:rPr>
        <w:t>，</w:t>
      </w:r>
      <w:r>
        <w:rPr>
          <w:rFonts w:eastAsia="黑体"/>
          <w:b/>
          <w:bCs/>
          <w:sz w:val="18"/>
          <w:szCs w:val="18"/>
          <w:highlight w:val="none"/>
        </w:rPr>
        <w:t>愿承担相应责任</w:t>
      </w:r>
      <w:r>
        <w:rPr>
          <w:rFonts w:hint="eastAsia" w:eastAsia="黑体"/>
          <w:b/>
          <w:bCs/>
          <w:sz w:val="18"/>
          <w:szCs w:val="18"/>
          <w:highlight w:val="none"/>
        </w:rPr>
        <w:t>。”</w:t>
      </w:r>
    </w:p>
    <w:p>
      <w:pPr>
        <w:shd w:val="clear"/>
        <w:adjustRightInd w:val="0"/>
        <w:snapToGrid w:val="0"/>
        <w:ind w:firstLine="360"/>
        <w:jc w:val="both"/>
        <w:rPr>
          <w:rFonts w:hint="eastAsia" w:eastAsia="黑体"/>
          <w:b/>
          <w:bCs/>
          <w:sz w:val="18"/>
          <w:szCs w:val="18"/>
          <w:highlight w:val="none"/>
          <w:lang w:val="en-US" w:eastAsia="zh-CN"/>
        </w:rPr>
      </w:pPr>
      <w:r>
        <w:rPr>
          <w:rFonts w:hint="eastAsia" w:eastAsia="黑体"/>
          <w:b/>
          <w:bCs/>
          <w:sz w:val="18"/>
          <w:szCs w:val="18"/>
          <w:highlight w:val="none"/>
          <w:lang w:val="en-US" w:eastAsia="zh-CN"/>
        </w:rPr>
        <w:t>4.其他学校包括中等职业学校、普通高中、初中、小学、幼儿园。</w:t>
      </w:r>
    </w:p>
    <w:p>
      <w:pPr>
        <w:shd w:val="clear"/>
        <w:adjustRightInd w:val="0"/>
        <w:snapToGrid w:val="0"/>
        <w:ind w:firstLine="360"/>
        <w:jc w:val="both"/>
        <w:rPr>
          <w:rFonts w:hint="default" w:eastAsia="黑体"/>
          <w:b/>
          <w:bCs/>
          <w:sz w:val="18"/>
          <w:szCs w:val="18"/>
          <w:highlight w:val="none"/>
          <w:lang w:val="en-US" w:eastAsia="zh-CN"/>
        </w:rPr>
      </w:pPr>
      <w:r>
        <w:rPr>
          <w:rFonts w:hint="eastAsia" w:eastAsia="黑体"/>
          <w:b/>
          <w:bCs/>
          <w:sz w:val="18"/>
          <w:szCs w:val="18"/>
          <w:highlight w:val="none"/>
          <w:lang w:val="en-US" w:eastAsia="zh-CN"/>
        </w:rPr>
        <w:t>5.特殊群体类型可根据实际情况勾选多项。</w:t>
      </w:r>
    </w:p>
    <w:sectPr>
      <w:footerReference r:id="rId3" w:type="default"/>
      <w:pgSz w:w="11906" w:h="16838"/>
      <w:pgMar w:top="1020" w:right="1800" w:bottom="1224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altName w:val="宋体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MTY1OTc5OGViNTNhNzc5MTNkYzkwYzJlZTVhNGIifQ=="/>
  </w:docVars>
  <w:rsids>
    <w:rsidRoot w:val="41BEC696"/>
    <w:rsid w:val="1FEF23C7"/>
    <w:rsid w:val="2ECFBE26"/>
    <w:rsid w:val="2F1F0CAC"/>
    <w:rsid w:val="349A56B9"/>
    <w:rsid w:val="36B76831"/>
    <w:rsid w:val="379E8A30"/>
    <w:rsid w:val="37BC6338"/>
    <w:rsid w:val="37F7F90B"/>
    <w:rsid w:val="37FF7805"/>
    <w:rsid w:val="3BCB023B"/>
    <w:rsid w:val="3ED34B8E"/>
    <w:rsid w:val="3F7ADB22"/>
    <w:rsid w:val="3FBFB425"/>
    <w:rsid w:val="41BEC696"/>
    <w:rsid w:val="577FE6F2"/>
    <w:rsid w:val="59B62E2F"/>
    <w:rsid w:val="5B7FA2AF"/>
    <w:rsid w:val="5C807D0F"/>
    <w:rsid w:val="5CEF0EA4"/>
    <w:rsid w:val="5D6FE274"/>
    <w:rsid w:val="5DFB7CF4"/>
    <w:rsid w:val="5E5F4F16"/>
    <w:rsid w:val="669D40A5"/>
    <w:rsid w:val="66D41128"/>
    <w:rsid w:val="67A76A74"/>
    <w:rsid w:val="745F5FAB"/>
    <w:rsid w:val="75BB115A"/>
    <w:rsid w:val="76E33A99"/>
    <w:rsid w:val="76FFCD33"/>
    <w:rsid w:val="77E9CBB2"/>
    <w:rsid w:val="77F6D540"/>
    <w:rsid w:val="78B77B0D"/>
    <w:rsid w:val="7AFFE52C"/>
    <w:rsid w:val="7C0752FA"/>
    <w:rsid w:val="7CEBD7E0"/>
    <w:rsid w:val="7D9C488C"/>
    <w:rsid w:val="7E994985"/>
    <w:rsid w:val="7E994D65"/>
    <w:rsid w:val="7EEFFECC"/>
    <w:rsid w:val="7FBC564A"/>
    <w:rsid w:val="7FEF6EEB"/>
    <w:rsid w:val="7FFF970C"/>
    <w:rsid w:val="97FB30C8"/>
    <w:rsid w:val="9BCFEED2"/>
    <w:rsid w:val="9BFC077F"/>
    <w:rsid w:val="9FDF3891"/>
    <w:rsid w:val="AAEB8A60"/>
    <w:rsid w:val="AFDCE465"/>
    <w:rsid w:val="B434076C"/>
    <w:rsid w:val="B6F3932D"/>
    <w:rsid w:val="B7E5D9A1"/>
    <w:rsid w:val="B7FB8148"/>
    <w:rsid w:val="BBFC565F"/>
    <w:rsid w:val="BCBFAC07"/>
    <w:rsid w:val="BED75B2E"/>
    <w:rsid w:val="BEFF79A4"/>
    <w:rsid w:val="BF7FAB1D"/>
    <w:rsid w:val="BF999111"/>
    <w:rsid w:val="BFFD161F"/>
    <w:rsid w:val="BFFDE953"/>
    <w:rsid w:val="BFFF3A3C"/>
    <w:rsid w:val="BFFFB60A"/>
    <w:rsid w:val="DAB64D84"/>
    <w:rsid w:val="DBD9CABA"/>
    <w:rsid w:val="DE5D10FE"/>
    <w:rsid w:val="DEEFBCD4"/>
    <w:rsid w:val="DFBE2A85"/>
    <w:rsid w:val="EAD373F7"/>
    <w:rsid w:val="EFBC2073"/>
    <w:rsid w:val="EFDD752A"/>
    <w:rsid w:val="EFE5A8D9"/>
    <w:rsid w:val="EFF8A652"/>
    <w:rsid w:val="F67F5419"/>
    <w:rsid w:val="F767E964"/>
    <w:rsid w:val="F7BBD518"/>
    <w:rsid w:val="F7F8CEB4"/>
    <w:rsid w:val="F7FF3F4D"/>
    <w:rsid w:val="FAD5C8D9"/>
    <w:rsid w:val="FB53FFB3"/>
    <w:rsid w:val="FB745309"/>
    <w:rsid w:val="FBAF90E6"/>
    <w:rsid w:val="FBB76AD1"/>
    <w:rsid w:val="FCFC043E"/>
    <w:rsid w:val="FE1779F0"/>
    <w:rsid w:val="FEDBCF48"/>
    <w:rsid w:val="FF1FC973"/>
    <w:rsid w:val="FF76F191"/>
    <w:rsid w:val="FF973514"/>
    <w:rsid w:val="FFBEA987"/>
    <w:rsid w:val="FFEF4D7D"/>
    <w:rsid w:val="FFF6DAD3"/>
    <w:rsid w:val="FFFBAA19"/>
    <w:rsid w:val="FF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56" w:beforeLines="50"/>
      <w:jc w:val="center"/>
    </w:pPr>
    <w:rPr>
      <w:rFonts w:ascii="新宋体" w:hAnsi="新宋体" w:eastAsia="新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986</Words>
  <Characters>1004</Characters>
  <Lines>0</Lines>
  <Paragraphs>0</Paragraphs>
  <TotalTime>1</TotalTime>
  <ScaleCrop>false</ScaleCrop>
  <LinksUpToDate>false</LinksUpToDate>
  <CharactersWithSpaces>1519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2022-05-12T10:15:00Z</dcterms:created>
  <dc:creator>userName</dc:creator>
  <cp:lastModifiedBy>userName</cp:lastModifiedBy>
  <dcterms:modified xsi:type="dcterms:W3CDTF">2023-05-22T11:14:29Z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D3C90489F2A4CA9992585B6404671944</vt:lpwstr>
  </property>
</Properties>
</file>