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57" w:rsidRDefault="00582F69">
      <w:pPr>
        <w:spacing w:line="62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</w:p>
    <w:p w:rsidR="00FA7C57" w:rsidRPr="00F25B3F" w:rsidRDefault="00582F69">
      <w:pPr>
        <w:spacing w:line="620" w:lineRule="exact"/>
        <w:ind w:firstLine="640"/>
        <w:jc w:val="center"/>
        <w:rPr>
          <w:rFonts w:ascii="方正小标宋简体" w:eastAsia="方正小标宋简体" w:hAnsi="方正楷体_GBK" w:cs="方正楷体_GBK" w:hint="eastAsia"/>
          <w:sz w:val="44"/>
          <w:szCs w:val="44"/>
        </w:rPr>
      </w:pPr>
      <w:r w:rsidRPr="00F25B3F">
        <w:rPr>
          <w:rFonts w:ascii="方正小标宋简体" w:eastAsia="方正小标宋简体" w:hAnsi="方正楷体_GBK" w:cs="方正楷体_GBK" w:hint="eastAsia"/>
          <w:sz w:val="44"/>
          <w:szCs w:val="44"/>
        </w:rPr>
        <w:t>文明社区——校级文明宿舍评选</w:t>
      </w:r>
    </w:p>
    <w:p w:rsidR="00F25B3F" w:rsidRDefault="00F25B3F">
      <w:pPr>
        <w:spacing w:line="62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FA7C57" w:rsidRDefault="00582F69">
      <w:pPr>
        <w:spacing w:line="62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一、评选时间</w:t>
      </w:r>
    </w:p>
    <w:p w:rsidR="00FA7C57" w:rsidRDefault="00582F69">
      <w:pPr>
        <w:spacing w:line="62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初评时间：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A7C57" w:rsidRDefault="00582F69">
      <w:pPr>
        <w:spacing w:line="62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申报时间：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FA7C57" w:rsidRDefault="00582F69">
      <w:pPr>
        <w:spacing w:line="62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终评及复核时间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A7C57" w:rsidRDefault="00582F69">
      <w:pPr>
        <w:spacing w:line="62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二、评选办法</w:t>
      </w:r>
    </w:p>
    <w:p w:rsidR="00FA7C57" w:rsidRDefault="00582F69">
      <w:pPr>
        <w:spacing w:line="620" w:lineRule="exact"/>
        <w:ind w:firstLine="640"/>
        <w:jc w:val="left"/>
        <w:rPr>
          <w:rFonts w:ascii="方正黑体_GBK" w:eastAsia="方正黑体_GBK" w:hAnsi="方正黑体_GBK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根据日常每周宿舍内务评比与终评得分评选出“校级文明宿舍”。</w:t>
      </w:r>
    </w:p>
    <w:p w:rsidR="00FA7C57" w:rsidRDefault="00582F69">
      <w:pPr>
        <w:spacing w:line="620" w:lineRule="exact"/>
        <w:ind w:firstLineChars="200" w:firstLine="640"/>
        <w:rPr>
          <w:rFonts w:ascii="方正楷体_GBK" w:eastAsia="方正楷体_GBK" w:hAnsi="方正楷体_GBK" w:cs="Times New Roman"/>
          <w:sz w:val="32"/>
          <w:szCs w:val="32"/>
        </w:rPr>
      </w:pPr>
      <w:r>
        <w:rPr>
          <w:rFonts w:ascii="方正楷体_GBK" w:eastAsia="方正楷体_GBK" w:hAnsi="方正楷体_GBK" w:cs="Times New Roman" w:hint="eastAsia"/>
          <w:sz w:val="32"/>
          <w:szCs w:val="32"/>
        </w:rPr>
        <w:t>（</w:t>
      </w:r>
      <w:r>
        <w:rPr>
          <w:rFonts w:ascii="方正楷体_GBK" w:eastAsia="方正楷体_GBK" w:hAnsi="方正楷体_GBK" w:cs="Times New Roman" w:hint="eastAsia"/>
          <w:sz w:val="32"/>
          <w:szCs w:val="32"/>
        </w:rPr>
        <w:t>一</w:t>
      </w:r>
      <w:r>
        <w:rPr>
          <w:rFonts w:ascii="方正楷体_GBK" w:eastAsia="方正楷体_GBK" w:hAnsi="方正楷体_GBK" w:cs="Times New Roman" w:hint="eastAsia"/>
          <w:sz w:val="32"/>
          <w:szCs w:val="32"/>
        </w:rPr>
        <w:t>）</w:t>
      </w:r>
      <w:r>
        <w:rPr>
          <w:rFonts w:ascii="方正楷体_GBK" w:eastAsia="方正楷体_GBK" w:hAnsi="方正楷体_GBK" w:cs="Times New Roman" w:hint="eastAsia"/>
          <w:sz w:val="32"/>
          <w:szCs w:val="32"/>
        </w:rPr>
        <w:t>每周宿舍内务评比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以学生处组织的每周不定期检查结果，以及结合日常宿舍表现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情况</w:t>
      </w:r>
      <w:r>
        <w:rPr>
          <w:rFonts w:ascii="Times New Roman" w:eastAsia="方正仿宋_GBK" w:hAnsi="Times New Roman" w:cs="Times New Roman"/>
          <w:sz w:val="32"/>
          <w:szCs w:val="32"/>
        </w:rPr>
        <w:t>为依据，每周获得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分以上的宿舍将获得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优秀宿舍称号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”，</w:t>
      </w:r>
      <w:r>
        <w:rPr>
          <w:rFonts w:ascii="Times New Roman" w:eastAsia="方正仿宋_GBK" w:hAnsi="Times New Roman" w:cs="Times New Roman"/>
          <w:sz w:val="32"/>
          <w:szCs w:val="32"/>
        </w:rPr>
        <w:t>并授予优秀宿舍流动红旗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，如下周表现不佳，将取消流动红旗。</w:t>
      </w:r>
      <w:r>
        <w:rPr>
          <w:rFonts w:ascii="Times New Roman" w:eastAsia="方正仿宋_GBK" w:hAnsi="Times New Roman" w:cs="Times New Roman"/>
          <w:sz w:val="32"/>
          <w:szCs w:val="32"/>
        </w:rPr>
        <w:t>对每周评比得分在</w:t>
      </w:r>
      <w:r>
        <w:rPr>
          <w:rFonts w:ascii="Times New Roman" w:eastAsia="方正仿宋_GBK" w:hAnsi="Times New Roman" w:cs="Times New Roman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分及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分以下（差评）的宿舍，将由各二级学院责任人对该宿舍进行批评教育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监督整改。</w:t>
      </w:r>
      <w:r>
        <w:rPr>
          <w:rFonts w:ascii="Times New Roman" w:eastAsia="方正仿宋_GBK" w:hAnsi="Times New Roman" w:cs="Times New Roman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分以下（差评）累计达三次的宿舍，将给予宿舍人员相应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批评教育。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按下列分数段划为优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、优、良、中、差五等：</w:t>
      </w:r>
    </w:p>
    <w:tbl>
      <w:tblPr>
        <w:tblW w:w="8340" w:type="dxa"/>
        <w:tblInd w:w="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8"/>
        <w:gridCol w:w="1668"/>
      </w:tblGrid>
      <w:tr w:rsidR="00FA7C57">
        <w:trPr>
          <w:trHeight w:val="6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以下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71-80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81-90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90-95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96-100</w:t>
            </w:r>
          </w:p>
        </w:tc>
      </w:tr>
      <w:tr w:rsidR="00FA7C57">
        <w:trPr>
          <w:trHeight w:val="6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差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中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良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C57" w:rsidRDefault="00582F69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+</w:t>
            </w:r>
          </w:p>
        </w:tc>
      </w:tr>
    </w:tbl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办法如下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）文明素养。宿舍成员言行文明，团结友爱，着装得体，勤俭节约，文明就餐。（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分）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）遵守纪律。宿舍成员严格遵守《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学生手册</w:t>
      </w:r>
      <w:r>
        <w:rPr>
          <w:rFonts w:ascii="Times New Roman" w:eastAsia="方正仿宋_GBK" w:hAnsi="Times New Roman" w:cs="Times New Roman"/>
          <w:sz w:val="32"/>
          <w:szCs w:val="32"/>
        </w:rPr>
        <w:t>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的规定及</w:t>
      </w:r>
      <w:r>
        <w:rPr>
          <w:rFonts w:ascii="Times New Roman" w:eastAsia="方正仿宋_GBK" w:hAnsi="Times New Roman" w:cs="Times New Roman"/>
          <w:sz w:val="32"/>
          <w:szCs w:val="32"/>
        </w:rPr>
        <w:t>学校的管理制度，遵守作息时间，按时起床就寝，无夜不归宿或其他违纪行为。（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分）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）宿舍文化。宿舍布置高雅，整体美观、舒适，有积极、健康的学习和文化氛围。（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分）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）卫生整洁。宿舍卫生干净整洁，用品摆放有序，床铺收拾干净，被子叠放整齐、卫生间和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洗漱台</w:t>
      </w:r>
      <w:r>
        <w:rPr>
          <w:rFonts w:ascii="Times New Roman" w:eastAsia="方正仿宋_GBK" w:hAnsi="Times New Roman" w:cs="Times New Roman"/>
          <w:sz w:val="32"/>
          <w:szCs w:val="32"/>
        </w:rPr>
        <w:t>等干净无异味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门前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不</w:t>
      </w:r>
      <w:r>
        <w:rPr>
          <w:rFonts w:ascii="Times New Roman" w:eastAsia="方正仿宋_GBK" w:hAnsi="Times New Roman" w:cs="Times New Roman"/>
          <w:sz w:val="32"/>
          <w:szCs w:val="32"/>
        </w:rPr>
        <w:t>堆放杂物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分）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）宿舍安全。宿舍成员安全意识强，遵守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校纪校规</w:t>
      </w:r>
      <w:r>
        <w:rPr>
          <w:rFonts w:ascii="Times New Roman" w:eastAsia="方正仿宋_GBK" w:hAnsi="Times New Roman" w:cs="Times New Roman"/>
          <w:sz w:val="32"/>
          <w:szCs w:val="32"/>
        </w:rPr>
        <w:t>，不使用违章违禁电器，不私拉电线、网线，无安全隐患，无盗窃案件发生。（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分）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）爱护公物。宿舍成员爱护公物，环保意识强，积极参加公益劳动，尊重他人劳动成果，节约用水用电。（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分）</w:t>
      </w:r>
    </w:p>
    <w:p w:rsidR="00FA7C57" w:rsidRDefault="00582F69">
      <w:pPr>
        <w:spacing w:line="62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楷体_GBK" w:eastAsia="方正楷体_GBK" w:hAnsi="方正楷体_GBK" w:cs="Times New Roman" w:hint="eastAsia"/>
          <w:sz w:val="32"/>
          <w:szCs w:val="32"/>
        </w:rPr>
        <w:t>（二）申报方式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每周评比平均分在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分以上的宿舍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有资格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申请获得“</w:t>
      </w:r>
      <w:r>
        <w:rPr>
          <w:rFonts w:ascii="Times New Roman" w:eastAsia="方正仿宋_GBK" w:hAnsi="Times New Roman" w:cs="Times New Roman"/>
          <w:sz w:val="32"/>
          <w:szCs w:val="32"/>
        </w:rPr>
        <w:t>校级文明宿舍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”称号，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日，</w:t>
      </w:r>
      <w:r>
        <w:rPr>
          <w:rFonts w:ascii="Times New Roman" w:eastAsia="方正仿宋_GBK" w:hAnsi="Times New Roman" w:cs="Times New Roman"/>
          <w:sz w:val="32"/>
          <w:szCs w:val="32"/>
        </w:rPr>
        <w:t>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申请表及相关证明材料交至各二级学院宿舍管理负责人处初审，再由二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级学院统一交至学生服务中心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办公室。学生处将对提交了“校级文明宿舍”申请表的宿舍进行复核。</w:t>
      </w:r>
    </w:p>
    <w:p w:rsidR="00FA7C57" w:rsidRDefault="00582F69">
      <w:pPr>
        <w:spacing w:line="62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楷体_GBK" w:eastAsia="方正楷体_GBK" w:hAnsi="方正楷体_GBK" w:cs="Times New Roman" w:hint="eastAsia"/>
          <w:sz w:val="32"/>
          <w:szCs w:val="32"/>
        </w:rPr>
        <w:t>（三）期末终评</w:t>
      </w:r>
    </w:p>
    <w:p w:rsidR="00FA7C57" w:rsidRDefault="00582F69">
      <w:pPr>
        <w:widowControl/>
        <w:shd w:val="clear" w:color="auto" w:fill="FFFFFF"/>
        <w:spacing w:line="405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学生处将审查申报材料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并实地走访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复核</w:t>
      </w:r>
      <w:r>
        <w:rPr>
          <w:rFonts w:ascii="Times New Roman" w:eastAsia="方正仿宋_GBK" w:hAnsi="Times New Roman" w:cs="Times New Roman"/>
          <w:sz w:val="32"/>
          <w:szCs w:val="32"/>
        </w:rPr>
        <w:t>宿舍情况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期末终评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满分</w:t>
      </w:r>
      <w:r>
        <w:rPr>
          <w:rFonts w:ascii="Times New Roman" w:eastAsia="方正仿宋_GBK" w:hAnsi="Times New Roman" w:cs="Times New Roman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/>
          <w:sz w:val="32"/>
          <w:szCs w:val="32"/>
        </w:rPr>
        <w:t>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每周内务检查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、道德文明方面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lang w:bidi="zh-CN"/>
        </w:rPr>
        <w:t>宿舍安全达标情况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lang w:bidi="zh-CN"/>
        </w:rPr>
        <w:t>2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lang w:bidi="zh-CN"/>
        </w:rPr>
        <w:t>0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lang w:bidi="zh-CN"/>
        </w:rPr>
        <w:t>分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lang w:bidi="zh-CN"/>
        </w:rPr>
        <w:t>、成员学习成绩情况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lang w:bidi="zh-CN"/>
        </w:rPr>
        <w:t>2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lang w:bidi="zh-CN"/>
        </w:rPr>
        <w:t>0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lang w:bidi="zh-CN"/>
        </w:rPr>
        <w:t>分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lang w:bidi="zh-CN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文体实践方面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lang w:bidi="zh-CN"/>
        </w:rPr>
        <w:t>，根据标准最终评选出“校级文明宿舍”。</w:t>
      </w:r>
    </w:p>
    <w:p w:rsidR="00FA7C57" w:rsidRDefault="00582F69">
      <w:pPr>
        <w:spacing w:line="620" w:lineRule="exact"/>
        <w:ind w:firstLine="64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Times New Roman" w:hint="eastAsia"/>
          <w:sz w:val="32"/>
          <w:szCs w:val="32"/>
        </w:rPr>
        <w:t>三</w:t>
      </w:r>
      <w:r>
        <w:rPr>
          <w:rFonts w:ascii="方正黑体_GBK" w:eastAsia="方正黑体_GBK" w:hAnsi="方正黑体_GBK" w:cs="Times New Roman" w:hint="eastAsia"/>
          <w:sz w:val="32"/>
          <w:szCs w:val="32"/>
        </w:rPr>
        <w:t>、奖励办法</w:t>
      </w:r>
    </w:p>
    <w:p w:rsidR="00FA7C57" w:rsidRDefault="00582F69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获得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“校级文明宿舍”称号的宿舍</w:t>
      </w:r>
      <w:r>
        <w:rPr>
          <w:rFonts w:ascii="Times New Roman" w:eastAsia="方正仿宋_GBK" w:hAnsi="Times New Roman" w:cs="Times New Roman"/>
          <w:sz w:val="32"/>
          <w:szCs w:val="32"/>
        </w:rPr>
        <w:t>，宿舍舍长获得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“优秀宿舍长”称号，</w:t>
      </w:r>
      <w:r>
        <w:rPr>
          <w:rFonts w:ascii="Times New Roman" w:eastAsia="方正仿宋_GBK" w:hAnsi="Times New Roman" w:cs="Times New Roman"/>
          <w:sz w:val="32"/>
          <w:szCs w:val="32"/>
        </w:rPr>
        <w:t>本学期宿舍舍长的综合素质测评加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分，</w:t>
      </w:r>
      <w:r>
        <w:rPr>
          <w:rFonts w:ascii="Times New Roman" w:eastAsia="方正仿宋_GBK" w:hAnsi="Times New Roman" w:cs="Times New Roman"/>
          <w:sz w:val="32"/>
          <w:szCs w:val="32"/>
        </w:rPr>
        <w:t>成员每人综合素质测评加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并给予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宿舍</w:t>
      </w:r>
      <w:r>
        <w:rPr>
          <w:rFonts w:ascii="Times New Roman" w:eastAsia="方正仿宋_GBK" w:hAnsi="Times New Roman" w:cs="Times New Roman"/>
          <w:sz w:val="32"/>
          <w:szCs w:val="32"/>
        </w:rPr>
        <w:t>适当的物质奖励。</w:t>
      </w:r>
    </w:p>
    <w:p w:rsidR="00FA7C57" w:rsidRDefault="00582F69">
      <w:pPr>
        <w:spacing w:line="620" w:lineRule="exact"/>
        <w:ind w:firstLine="64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Times New Roman" w:hint="eastAsia"/>
          <w:sz w:val="32"/>
          <w:szCs w:val="32"/>
        </w:rPr>
        <w:t>四</w:t>
      </w:r>
      <w:r>
        <w:rPr>
          <w:rFonts w:ascii="方正黑体_GBK" w:eastAsia="方正黑体_GBK" w:hAnsi="方正黑体_GBK" w:cs="Times New Roman" w:hint="eastAsia"/>
          <w:sz w:val="32"/>
          <w:szCs w:val="32"/>
        </w:rPr>
        <w:t>、注意事项</w:t>
      </w:r>
    </w:p>
    <w:p w:rsidR="00FA7C57" w:rsidRDefault="00582F69">
      <w:pPr>
        <w:widowControl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有以下情况之一的不能推荐为校级文明宿舍：</w:t>
      </w:r>
    </w:p>
    <w:p w:rsidR="00FA7C57" w:rsidRDefault="00582F69">
      <w:pPr>
        <w:widowControl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宿舍成员中有因违纪受到纪律处分未撤销的；</w:t>
      </w:r>
    </w:p>
    <w:p w:rsidR="00FA7C57" w:rsidRDefault="00582F69">
      <w:pPr>
        <w:widowControl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宿舍成员中有正在接受公安机关调查未结案的；</w:t>
      </w:r>
    </w:p>
    <w:p w:rsidR="00FA7C57" w:rsidRDefault="00582F69">
      <w:pPr>
        <w:widowControl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宿舍成员在晚上熄灯后故意起哄，吵闹，影响他人休息；</w:t>
      </w:r>
    </w:p>
    <w:p w:rsidR="00FA7C57" w:rsidRDefault="00582F69">
      <w:pPr>
        <w:widowControl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宿舍成员在宿舍内喝酒或晚归两人次以上或夜不归宿的；</w:t>
      </w:r>
    </w:p>
    <w:p w:rsidR="00FA7C57" w:rsidRDefault="00582F69">
      <w:pPr>
        <w:widowControl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评选过程中存在异议，经核实情况属实，取消评选资格；</w:t>
      </w:r>
    </w:p>
    <w:p w:rsidR="00FA7C57" w:rsidRDefault="00582F69">
      <w:pPr>
        <w:widowControl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评选过程中发生违规或违纪行为的，取消评选资格。</w:t>
      </w:r>
    </w:p>
    <w:p w:rsidR="00FA7C57" w:rsidRDefault="00582F69">
      <w:pPr>
        <w:rPr>
          <w:rFonts w:ascii="Times New Roman" w:eastAsia="方正仿宋_GBK" w:hAnsi="Times New Roman" w:cs="宋体"/>
          <w:color w:val="000000"/>
          <w:kern w:val="0"/>
          <w:sz w:val="32"/>
          <w:szCs w:val="48"/>
          <w:lang w:bidi="zh-CN"/>
        </w:rPr>
      </w:pPr>
      <w:r>
        <w:rPr>
          <w:rFonts w:ascii="Times New Roman" w:eastAsia="方正仿宋_GBK" w:hAnsi="Times New Roman" w:cs="宋体"/>
          <w:color w:val="000000"/>
          <w:kern w:val="0"/>
          <w:sz w:val="32"/>
          <w:szCs w:val="48"/>
          <w:lang w:bidi="zh-CN"/>
        </w:rPr>
        <w:br w:type="page"/>
      </w:r>
    </w:p>
    <w:p w:rsidR="00FA7C57" w:rsidRDefault="00582F69">
      <w:pPr>
        <w:widowControl/>
        <w:shd w:val="clear" w:color="auto" w:fill="FFFFFF"/>
        <w:spacing w:line="500" w:lineRule="exact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48"/>
          <w:lang w:bidi="zh-CN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48"/>
          <w:lang w:bidi="zh-CN"/>
        </w:rPr>
        <w:lastRenderedPageBreak/>
        <w:t>表格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48"/>
          <w:lang w:bidi="zh-CN"/>
        </w:rPr>
        <w:t>2</w:t>
      </w:r>
    </w:p>
    <w:p w:rsidR="00FA7C57" w:rsidRDefault="00582F69">
      <w:pPr>
        <w:widowControl/>
        <w:shd w:val="clear" w:color="auto" w:fill="FFFFFF"/>
        <w:spacing w:line="500" w:lineRule="exact"/>
        <w:jc w:val="center"/>
        <w:rPr>
          <w:rFonts w:ascii="方正仿宋_GBK" w:eastAsia="方正仿宋_GBK" w:hAnsi="方正仿宋_GBK" w:cs="宋体"/>
          <w:color w:val="000000"/>
          <w:kern w:val="0"/>
          <w:sz w:val="24"/>
          <w:szCs w:val="32"/>
          <w:lang w:bidi="zh-CN"/>
        </w:rPr>
      </w:pPr>
      <w:r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6"/>
          <w:szCs w:val="44"/>
          <w:lang w:bidi="zh-CN"/>
        </w:rPr>
        <w:t>云南农业职业技术学院“校级文明宿舍”申请表</w:t>
      </w:r>
    </w:p>
    <w:p w:rsidR="00FA7C57" w:rsidRDefault="00582F69">
      <w:pPr>
        <w:widowControl/>
        <w:shd w:val="clear" w:color="auto" w:fill="FFFFFF"/>
        <w:spacing w:line="500" w:lineRule="exact"/>
        <w:ind w:firstLine="285"/>
        <w:jc w:val="left"/>
        <w:rPr>
          <w:rFonts w:asciiTheme="minorEastAsia" w:hAnsiTheme="minorEastAsia" w:cs="宋体"/>
          <w:color w:val="000000"/>
          <w:kern w:val="0"/>
          <w:sz w:val="24"/>
          <w:lang w:bidi="zh-CN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lang w:bidi="zh-CN"/>
        </w:rPr>
        <w:t>学院：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zh-CN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lang w:bidi="zh-CN"/>
        </w:rPr>
        <w:t xml:space="preserve">                               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zh-CN"/>
        </w:rPr>
        <w:t>申报日期：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895"/>
        <w:gridCol w:w="1507"/>
        <w:gridCol w:w="1414"/>
        <w:gridCol w:w="1065"/>
        <w:gridCol w:w="1650"/>
      </w:tblGrid>
      <w:tr w:rsidR="00FA7C57">
        <w:trPr>
          <w:trHeight w:val="521"/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宿舍区域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FA7C57">
            <w:pPr>
              <w:widowControl/>
              <w:ind w:firstLine="4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宿舍号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FA7C57">
            <w:pPr>
              <w:widowControl/>
              <w:ind w:firstLine="4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班级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FA7C57">
            <w:pPr>
              <w:widowControl/>
              <w:ind w:firstLine="4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</w:tc>
      </w:tr>
      <w:tr w:rsidR="00FA7C57">
        <w:trPr>
          <w:trHeight w:val="662"/>
          <w:jc w:val="center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舍长姓名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FA7C57">
            <w:pPr>
              <w:widowControl/>
              <w:ind w:firstLine="4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舍长电话</w:t>
            </w:r>
          </w:p>
        </w:tc>
        <w:tc>
          <w:tcPr>
            <w:tcW w:w="41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FA7C57">
            <w:pPr>
              <w:widowControl/>
              <w:ind w:firstLine="4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</w:tc>
      </w:tr>
      <w:tr w:rsidR="00FA7C57">
        <w:trPr>
          <w:trHeight w:val="669"/>
          <w:jc w:val="center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宿舍成员</w:t>
            </w:r>
          </w:p>
        </w:tc>
        <w:tc>
          <w:tcPr>
            <w:tcW w:w="7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FA7C57">
            <w:pPr>
              <w:widowControl/>
              <w:ind w:firstLine="4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</w:tc>
      </w:tr>
      <w:tr w:rsidR="00FA7C57">
        <w:trPr>
          <w:trHeight w:val="2116"/>
          <w:jc w:val="center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申报理由</w:t>
            </w:r>
          </w:p>
        </w:tc>
        <w:tc>
          <w:tcPr>
            <w:tcW w:w="75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180" w:lineRule="atLeast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申请理由应包括以下五个内容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:1.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内务卫生达标情况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;2.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宿舍安全达标情况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;3.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成员人际关系情况；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4.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成员学习成绩情况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;5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宿舍文化建设情况。（提供相应证明材料）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 </w:t>
            </w:r>
          </w:p>
          <w:p w:rsidR="00FA7C57" w:rsidRDefault="00FA7C57">
            <w:pPr>
              <w:widowControl/>
              <w:spacing w:line="180" w:lineRule="atLeast"/>
              <w:ind w:firstLineChars="2100" w:firstLine="504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  <w:p w:rsidR="00FA7C57" w:rsidRDefault="00FA7C57">
            <w:pPr>
              <w:widowControl/>
              <w:spacing w:line="180" w:lineRule="atLeast"/>
              <w:ind w:firstLineChars="2100" w:firstLine="504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  <w:p w:rsidR="00FA7C57" w:rsidRDefault="00582F69">
            <w:pPr>
              <w:widowControl/>
              <w:spacing w:line="180" w:lineRule="atLeast"/>
              <w:ind w:firstLineChars="2100" w:firstLine="504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日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 </w:t>
            </w:r>
          </w:p>
        </w:tc>
      </w:tr>
      <w:tr w:rsidR="00FA7C57">
        <w:trPr>
          <w:trHeight w:val="1980"/>
          <w:jc w:val="center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辅导员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班主任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)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意见</w:t>
            </w:r>
          </w:p>
        </w:tc>
        <w:tc>
          <w:tcPr>
            <w:tcW w:w="75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FA7C57">
            <w:pPr>
              <w:widowControl/>
              <w:spacing w:line="495" w:lineRule="atLeast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  <w:p w:rsidR="00FA7C57" w:rsidRDefault="00FA7C57">
            <w:pPr>
              <w:widowControl/>
              <w:spacing w:line="495" w:lineRule="atLeast"/>
              <w:ind w:firstLineChars="1700" w:firstLine="40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  <w:p w:rsidR="00FA7C57" w:rsidRDefault="00582F69">
            <w:pPr>
              <w:widowControl/>
              <w:spacing w:line="495" w:lineRule="atLeast"/>
              <w:ind w:firstLineChars="1700" w:firstLine="40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签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名：</w:t>
            </w:r>
          </w:p>
          <w:p w:rsidR="00FA7C57" w:rsidRDefault="00582F69">
            <w:pPr>
              <w:widowControl/>
              <w:spacing w:line="405" w:lineRule="atLeast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 </w:t>
            </w:r>
            <w:r>
              <w:rPr>
                <w:rFonts w:asciiTheme="minorEastAsia" w:hAnsiTheme="minorEastAsia" w:cs="宋体"/>
                <w:kern w:val="0"/>
                <w:sz w:val="24"/>
                <w:lang w:bidi="zh-CN"/>
              </w:rPr>
              <w:t xml:space="preserve">                    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 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  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日</w:t>
            </w:r>
          </w:p>
        </w:tc>
      </w:tr>
      <w:tr w:rsidR="00FA7C57">
        <w:trPr>
          <w:trHeight w:val="1744"/>
          <w:jc w:val="center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宿管科意见</w:t>
            </w:r>
          </w:p>
        </w:tc>
        <w:tc>
          <w:tcPr>
            <w:tcW w:w="75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C57" w:rsidRDefault="00FA7C57">
            <w:pPr>
              <w:widowControl/>
              <w:spacing w:line="495" w:lineRule="atLeast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  <w:p w:rsidR="00FA7C57" w:rsidRDefault="00FA7C57">
            <w:pPr>
              <w:widowControl/>
              <w:spacing w:line="495" w:lineRule="atLeast"/>
              <w:ind w:firstLineChars="1700" w:firstLine="40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  <w:p w:rsidR="00FA7C57" w:rsidRDefault="00582F69">
            <w:pPr>
              <w:widowControl/>
              <w:spacing w:line="495" w:lineRule="atLeast"/>
              <w:ind w:firstLineChars="1700" w:firstLine="40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签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名：</w:t>
            </w:r>
          </w:p>
          <w:p w:rsidR="00FA7C57" w:rsidRDefault="00582F69">
            <w:pPr>
              <w:widowControl/>
              <w:spacing w:line="495" w:lineRule="atLeast"/>
              <w:ind w:firstLineChars="1600" w:firstLine="384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 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 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  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日</w:t>
            </w:r>
          </w:p>
        </w:tc>
      </w:tr>
      <w:tr w:rsidR="00FA7C57">
        <w:trPr>
          <w:trHeight w:val="1335"/>
          <w:jc w:val="center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学生处</w:t>
            </w:r>
          </w:p>
          <w:p w:rsidR="00FA7C57" w:rsidRDefault="00582F69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审批</w:t>
            </w:r>
          </w:p>
        </w:tc>
        <w:tc>
          <w:tcPr>
            <w:tcW w:w="75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7C57" w:rsidRDefault="00FA7C57">
            <w:pPr>
              <w:widowControl/>
              <w:spacing w:line="495" w:lineRule="atLeast"/>
              <w:ind w:firstLine="3915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  <w:p w:rsidR="00FA7C57" w:rsidRDefault="00FA7C57">
            <w:pPr>
              <w:widowControl/>
              <w:spacing w:line="495" w:lineRule="atLeast"/>
              <w:ind w:firstLineChars="1700" w:firstLine="40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</w:p>
          <w:p w:rsidR="00FA7C57" w:rsidRDefault="00582F69">
            <w:pPr>
              <w:widowControl/>
              <w:spacing w:line="495" w:lineRule="atLeast"/>
              <w:ind w:firstLineChars="1700" w:firstLine="4080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签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名：</w:t>
            </w:r>
          </w:p>
          <w:p w:rsidR="00FA7C57" w:rsidRDefault="00582F69">
            <w:pPr>
              <w:widowControl/>
              <w:spacing w:line="495" w:lineRule="atLeast"/>
              <w:jc w:val="left"/>
              <w:rPr>
                <w:rFonts w:asciiTheme="minorEastAsia" w:hAnsiTheme="minorEastAsia" w:cs="宋体"/>
                <w:kern w:val="0"/>
                <w:sz w:val="24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 </w:t>
            </w:r>
            <w:r>
              <w:rPr>
                <w:rFonts w:asciiTheme="minorEastAsia" w:hAnsiTheme="minorEastAsia" w:cs="宋体"/>
                <w:kern w:val="0"/>
                <w:sz w:val="24"/>
                <w:lang w:bidi="zh-CN"/>
              </w:rPr>
              <w:t xml:space="preserve">                    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lang w:bidi="zh-CN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 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 xml:space="preserve">   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zh-CN"/>
              </w:rPr>
              <w:t>日</w:t>
            </w:r>
          </w:p>
        </w:tc>
      </w:tr>
    </w:tbl>
    <w:p w:rsidR="00FA7C57" w:rsidRDefault="00582F69">
      <w:pPr>
        <w:widowControl/>
        <w:shd w:val="clear" w:color="auto" w:fill="FFFFFF"/>
        <w:spacing w:line="405" w:lineRule="atLeast"/>
        <w:ind w:firstLine="480"/>
        <w:jc w:val="left"/>
        <w:rPr>
          <w:rFonts w:ascii="Times New Roman" w:eastAsia="方正仿宋_GBK" w:hAnsi="Times New Roman" w:cs="Times New Roman"/>
          <w:sz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lang w:bidi="zh-CN"/>
        </w:rPr>
        <w:t>注：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lang w:bidi="zh-CN"/>
        </w:rPr>
        <w:t>1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lang w:bidi="zh-CN"/>
        </w:rPr>
        <w:t>．混合宿舍涉及班主任均要签字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lang w:bidi="zh-CN"/>
        </w:rPr>
        <w:t>;2.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lang w:bidi="zh-CN"/>
        </w:rPr>
        <w:t>此表正反打印，申报理由要对照文明宿舍评选条件进行填写，空间不够可另附页。</w:t>
      </w:r>
    </w:p>
    <w:p w:rsidR="00FA7C57" w:rsidRDefault="00FA7C57">
      <w:pPr>
        <w:widowControl/>
        <w:shd w:val="clear" w:color="auto" w:fill="FFFFFF"/>
        <w:spacing w:line="405" w:lineRule="atLeast"/>
        <w:ind w:firstLine="480"/>
        <w:jc w:val="left"/>
        <w:rPr>
          <w:rFonts w:ascii="Times New Roman" w:eastAsia="方正仿宋_GBK" w:hAnsi="Times New Roman" w:cs="Times New Roman"/>
          <w:sz w:val="24"/>
        </w:rPr>
      </w:pPr>
    </w:p>
    <w:sectPr w:rsidR="00FA7C57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69" w:rsidRDefault="00582F69">
      <w:r>
        <w:separator/>
      </w:r>
    </w:p>
  </w:endnote>
  <w:endnote w:type="continuationSeparator" w:id="0">
    <w:p w:rsidR="00582F69" w:rsidRDefault="005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57" w:rsidRDefault="00582F69">
    <w:pPr>
      <w:pStyle w:val="a5"/>
      <w:framePr w:wrap="around" w:vAnchor="text" w:hAnchor="margin" w:xAlign="outside" w:y="1"/>
      <w:rPr>
        <w:rStyle w:val="aa"/>
        <w:rFonts w:ascii="宋体" w:hAnsi="宋体"/>
        <w:szCs w:val="28"/>
      </w:rPr>
    </w:pPr>
    <w:r>
      <w:rPr>
        <w:rStyle w:val="aa"/>
        <w:rFonts w:ascii="宋体" w:hAnsi="宋体" w:hint="eastAsia"/>
        <w:color w:val="FFFFFF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25B3F">
      <w:rPr>
        <w:rStyle w:val="aa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color w:val="FFFFFF"/>
        <w:szCs w:val="28"/>
      </w:rPr>
      <w:t>—</w:t>
    </w:r>
  </w:p>
  <w:p w:rsidR="00FA7C57" w:rsidRDefault="00FA7C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69" w:rsidRDefault="00582F69">
      <w:r>
        <w:separator/>
      </w:r>
    </w:p>
  </w:footnote>
  <w:footnote w:type="continuationSeparator" w:id="0">
    <w:p w:rsidR="00582F69" w:rsidRDefault="0058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WM0YWM1ZGRiMzBmZDJkZjEzMWE0YzRjMjdlNjMifQ=="/>
  </w:docVars>
  <w:rsids>
    <w:rsidRoot w:val="00A419A9"/>
    <w:rsid w:val="00081BFA"/>
    <w:rsid w:val="000E4ADC"/>
    <w:rsid w:val="000E79C8"/>
    <w:rsid w:val="00110639"/>
    <w:rsid w:val="0013578E"/>
    <w:rsid w:val="00163B7F"/>
    <w:rsid w:val="00184D5F"/>
    <w:rsid w:val="00191F1A"/>
    <w:rsid w:val="001A39FF"/>
    <w:rsid w:val="001A77BA"/>
    <w:rsid w:val="001C4CA9"/>
    <w:rsid w:val="00241389"/>
    <w:rsid w:val="002C69A7"/>
    <w:rsid w:val="00321855"/>
    <w:rsid w:val="0036652A"/>
    <w:rsid w:val="00370D36"/>
    <w:rsid w:val="003854C6"/>
    <w:rsid w:val="003B6BC8"/>
    <w:rsid w:val="0041515B"/>
    <w:rsid w:val="004215A6"/>
    <w:rsid w:val="00442567"/>
    <w:rsid w:val="004555C6"/>
    <w:rsid w:val="0046370F"/>
    <w:rsid w:val="00474209"/>
    <w:rsid w:val="0048159C"/>
    <w:rsid w:val="004927C2"/>
    <w:rsid w:val="004E1A4D"/>
    <w:rsid w:val="004F207A"/>
    <w:rsid w:val="0051683A"/>
    <w:rsid w:val="00561612"/>
    <w:rsid w:val="00582F69"/>
    <w:rsid w:val="00586867"/>
    <w:rsid w:val="005959CA"/>
    <w:rsid w:val="005D51BA"/>
    <w:rsid w:val="005E1666"/>
    <w:rsid w:val="005E16A2"/>
    <w:rsid w:val="005F53DF"/>
    <w:rsid w:val="00602C2E"/>
    <w:rsid w:val="00634040"/>
    <w:rsid w:val="006602E0"/>
    <w:rsid w:val="00702B28"/>
    <w:rsid w:val="007655B4"/>
    <w:rsid w:val="007A5CDE"/>
    <w:rsid w:val="007C2CF3"/>
    <w:rsid w:val="0083037F"/>
    <w:rsid w:val="00856A43"/>
    <w:rsid w:val="008D33BD"/>
    <w:rsid w:val="009026C0"/>
    <w:rsid w:val="00913DA0"/>
    <w:rsid w:val="00922361"/>
    <w:rsid w:val="0093413A"/>
    <w:rsid w:val="00945A69"/>
    <w:rsid w:val="009460B1"/>
    <w:rsid w:val="00975BFB"/>
    <w:rsid w:val="009A3F55"/>
    <w:rsid w:val="00A126D9"/>
    <w:rsid w:val="00A419A9"/>
    <w:rsid w:val="00A430FA"/>
    <w:rsid w:val="00A4738E"/>
    <w:rsid w:val="00A704A8"/>
    <w:rsid w:val="00A70C6A"/>
    <w:rsid w:val="00A8409D"/>
    <w:rsid w:val="00A844A5"/>
    <w:rsid w:val="00A85FFF"/>
    <w:rsid w:val="00AC0DE3"/>
    <w:rsid w:val="00B1155F"/>
    <w:rsid w:val="00B2045F"/>
    <w:rsid w:val="00B32938"/>
    <w:rsid w:val="00B671EB"/>
    <w:rsid w:val="00BE44DD"/>
    <w:rsid w:val="00C1267A"/>
    <w:rsid w:val="00C204E3"/>
    <w:rsid w:val="00C24B9B"/>
    <w:rsid w:val="00C47E0B"/>
    <w:rsid w:val="00C76F0A"/>
    <w:rsid w:val="00C776A0"/>
    <w:rsid w:val="00C85A76"/>
    <w:rsid w:val="00C97B8B"/>
    <w:rsid w:val="00CD125C"/>
    <w:rsid w:val="00D3434F"/>
    <w:rsid w:val="00DA478F"/>
    <w:rsid w:val="00DC1DF2"/>
    <w:rsid w:val="00E84814"/>
    <w:rsid w:val="00E9290B"/>
    <w:rsid w:val="00EE3C60"/>
    <w:rsid w:val="00F25B3F"/>
    <w:rsid w:val="00F25E3B"/>
    <w:rsid w:val="00F46C96"/>
    <w:rsid w:val="00F754AA"/>
    <w:rsid w:val="00FA7C57"/>
    <w:rsid w:val="00FE0741"/>
    <w:rsid w:val="03CC5D27"/>
    <w:rsid w:val="066E4172"/>
    <w:rsid w:val="076E07A7"/>
    <w:rsid w:val="07A8491D"/>
    <w:rsid w:val="07D57A1A"/>
    <w:rsid w:val="08D96D97"/>
    <w:rsid w:val="09F562FD"/>
    <w:rsid w:val="0C740FDC"/>
    <w:rsid w:val="106B1C84"/>
    <w:rsid w:val="10827F23"/>
    <w:rsid w:val="10B71231"/>
    <w:rsid w:val="10C036A3"/>
    <w:rsid w:val="13367981"/>
    <w:rsid w:val="14E8498B"/>
    <w:rsid w:val="160158A0"/>
    <w:rsid w:val="170F4927"/>
    <w:rsid w:val="181141F9"/>
    <w:rsid w:val="19044C7D"/>
    <w:rsid w:val="19FC3A5D"/>
    <w:rsid w:val="19FD72CC"/>
    <w:rsid w:val="1CA7362C"/>
    <w:rsid w:val="1F8F1837"/>
    <w:rsid w:val="23EB3EE9"/>
    <w:rsid w:val="24E6436D"/>
    <w:rsid w:val="25711B8E"/>
    <w:rsid w:val="2586138F"/>
    <w:rsid w:val="290539C0"/>
    <w:rsid w:val="29606D8E"/>
    <w:rsid w:val="298D3FFF"/>
    <w:rsid w:val="2A370CE1"/>
    <w:rsid w:val="2E1B26E1"/>
    <w:rsid w:val="2E5A5348"/>
    <w:rsid w:val="2FB75534"/>
    <w:rsid w:val="30865ED7"/>
    <w:rsid w:val="314A04DC"/>
    <w:rsid w:val="314E0DC6"/>
    <w:rsid w:val="31F60A29"/>
    <w:rsid w:val="334630D0"/>
    <w:rsid w:val="334D165F"/>
    <w:rsid w:val="34762721"/>
    <w:rsid w:val="34B226D5"/>
    <w:rsid w:val="34D54DBC"/>
    <w:rsid w:val="358978A4"/>
    <w:rsid w:val="362955C3"/>
    <w:rsid w:val="37695FBC"/>
    <w:rsid w:val="385B2635"/>
    <w:rsid w:val="39565220"/>
    <w:rsid w:val="3E2D328B"/>
    <w:rsid w:val="3E3738DD"/>
    <w:rsid w:val="3F8E1CBF"/>
    <w:rsid w:val="3F935611"/>
    <w:rsid w:val="40BC4AB7"/>
    <w:rsid w:val="43D207A0"/>
    <w:rsid w:val="45FC16BE"/>
    <w:rsid w:val="46AF1CC1"/>
    <w:rsid w:val="474B29D4"/>
    <w:rsid w:val="4A7D0329"/>
    <w:rsid w:val="4C163A27"/>
    <w:rsid w:val="4D9B5122"/>
    <w:rsid w:val="4E0C47C5"/>
    <w:rsid w:val="4E8D3183"/>
    <w:rsid w:val="4F6245EF"/>
    <w:rsid w:val="50A2749F"/>
    <w:rsid w:val="577C4627"/>
    <w:rsid w:val="583F3B4C"/>
    <w:rsid w:val="59E40A14"/>
    <w:rsid w:val="59F705DB"/>
    <w:rsid w:val="5B633F1A"/>
    <w:rsid w:val="5B850AE6"/>
    <w:rsid w:val="5B9A0FD2"/>
    <w:rsid w:val="5BB84D25"/>
    <w:rsid w:val="5DDE321F"/>
    <w:rsid w:val="64373325"/>
    <w:rsid w:val="6551788A"/>
    <w:rsid w:val="66601080"/>
    <w:rsid w:val="6A240152"/>
    <w:rsid w:val="6ADB7098"/>
    <w:rsid w:val="6DF733E1"/>
    <w:rsid w:val="6E912F44"/>
    <w:rsid w:val="6FBC2B77"/>
    <w:rsid w:val="71181FF9"/>
    <w:rsid w:val="71742469"/>
    <w:rsid w:val="724801F6"/>
    <w:rsid w:val="724A29A6"/>
    <w:rsid w:val="74AC0D40"/>
    <w:rsid w:val="75383050"/>
    <w:rsid w:val="76E56CEE"/>
    <w:rsid w:val="77407469"/>
    <w:rsid w:val="7891515A"/>
    <w:rsid w:val="794E0563"/>
    <w:rsid w:val="79677E06"/>
    <w:rsid w:val="7B494C1E"/>
    <w:rsid w:val="7E3170F6"/>
    <w:rsid w:val="7E667A9C"/>
    <w:rsid w:val="7EB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193256-AEB3-4009-81F2-9FEDEC87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qFormat/>
    <w:rPr>
      <w:rFonts w:cs="Times New Roman"/>
    </w:rPr>
  </w:style>
  <w:style w:type="character" w:styleId="ab">
    <w:name w:val="FollowedHyperlink"/>
    <w:basedOn w:val="a0"/>
    <w:qFormat/>
    <w:rPr>
      <w:color w:val="333333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333333"/>
      <w:u w:val="non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on">
    <w:name w:val="on"/>
    <w:basedOn w:val="a0"/>
    <w:qFormat/>
    <w:rPr>
      <w:shd w:val="clear" w:color="auto" w:fill="FFFFFF"/>
    </w:rPr>
  </w:style>
  <w:style w:type="character" w:customStyle="1" w:styleId="hover">
    <w:name w:val="hover"/>
    <w:basedOn w:val="a0"/>
    <w:qFormat/>
    <w:rPr>
      <w:shd w:val="clear" w:color="auto" w:fill="0268BF"/>
    </w:rPr>
  </w:style>
  <w:style w:type="character" w:customStyle="1" w:styleId="hover1">
    <w:name w:val="hover1"/>
    <w:basedOn w:val="a0"/>
    <w:qFormat/>
    <w:rPr>
      <w:color w:val="FFFFFF"/>
      <w:u w:val="single"/>
    </w:rPr>
  </w:style>
  <w:style w:type="character" w:customStyle="1" w:styleId="hover2">
    <w:name w:val="hover2"/>
    <w:basedOn w:val="a0"/>
    <w:qFormat/>
    <w:rPr>
      <w:color w:val="FFFFFF"/>
    </w:rPr>
  </w:style>
  <w:style w:type="character" w:customStyle="1" w:styleId="bg">
    <w:name w:val="bg"/>
    <w:basedOn w:val="a0"/>
    <w:qFormat/>
  </w:style>
  <w:style w:type="character" w:customStyle="1" w:styleId="separator">
    <w:name w:val="separator"/>
    <w:basedOn w:val="a0"/>
    <w:qFormat/>
    <w:rPr>
      <w:sz w:val="21"/>
      <w:szCs w:val="21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2Char">
    <w:name w:val="标题 2 Char"/>
    <w:basedOn w:val="a0"/>
    <w:link w:val="2"/>
    <w:qFormat/>
    <w:rPr>
      <w:rFonts w:ascii="宋体" w:hAnsi="宋体"/>
      <w:b/>
      <w:sz w:val="36"/>
      <w:szCs w:val="36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bidi="zh-CN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9B5A-FD62-44FC-9D1C-FF71060F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35</cp:revision>
  <cp:lastPrinted>2023-03-07T01:39:00Z</cp:lastPrinted>
  <dcterms:created xsi:type="dcterms:W3CDTF">2014-10-29T12:08:00Z</dcterms:created>
  <dcterms:modified xsi:type="dcterms:W3CDTF">2023-11-01T08:42:00Z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B740BEE6720B427BA09EAFCC3817D333_12</vt:lpwstr>
  </property>
</Properties>
</file>